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BE" w:rsidRPr="000649BA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Рассмотрено и принято</w:t>
      </w:r>
    </w:p>
    <w:p w:rsidR="00CA38BE" w:rsidRPr="000649BA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педагогическим советом школы </w:t>
      </w:r>
    </w:p>
    <w:p w:rsidR="00CA38BE" w:rsidRPr="000649BA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от </w:t>
      </w:r>
      <w:r w:rsidR="00962A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31.08.2018</w:t>
      </w:r>
      <w:r w:rsidR="000649BA" w:rsidRPr="000649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1A1370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1A1370" w:rsidRDefault="00CA38BE" w:rsidP="00CE1AF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A13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A38BE" w:rsidSect="005203F2">
          <w:footerReference w:type="default" r:id="rId7"/>
          <w:pgSz w:w="11906" w:h="16838"/>
          <w:pgMar w:top="851" w:right="850" w:bottom="1134" w:left="993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2248"/>
          <w:docGrid w:linePitch="360"/>
        </w:sect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CE1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Pr="000649BA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0649BA">
        <w:rPr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ПОЛОЖЕНИЕ </w:t>
      </w:r>
    </w:p>
    <w:p w:rsidR="00CA38BE" w:rsidRPr="001A1370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38BE" w:rsidRPr="000649BA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0649BA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о выявлении и урегулировании </w:t>
      </w:r>
    </w:p>
    <w:p w:rsidR="00CA38BE" w:rsidRPr="000649BA" w:rsidRDefault="00CA38BE" w:rsidP="001A1370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0649BA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конфликта интересов работников </w:t>
      </w:r>
    </w:p>
    <w:p w:rsidR="00CA38BE" w:rsidRPr="000649BA" w:rsidRDefault="000649BA" w:rsidP="00AE72DE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муниципального </w:t>
      </w:r>
      <w:r w:rsidR="00CA38BE" w:rsidRPr="000649BA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казенного  общеобразовательного  учреждения </w:t>
      </w:r>
    </w:p>
    <w:p w:rsidR="00CA38BE" w:rsidRPr="000B035C" w:rsidRDefault="00CA38BE" w:rsidP="00265EC4">
      <w:pPr>
        <w:pStyle w:val="a3"/>
        <w:numPr>
          <w:ilvl w:val="0"/>
          <w:numId w:val="2"/>
        </w:numPr>
        <w:suppressAutoHyphens/>
        <w:spacing w:before="100" w:after="100" w:line="240" w:lineRule="auto"/>
        <w:jc w:val="center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0B035C" w:rsidRDefault="00CA38BE" w:rsidP="00265EC4">
      <w:pPr>
        <w:pStyle w:val="a3"/>
        <w:spacing w:before="100" w:after="100"/>
        <w:rPr>
          <w:b/>
          <w:bCs/>
          <w:color w:val="000000"/>
          <w:sz w:val="28"/>
          <w:szCs w:val="28"/>
        </w:rPr>
      </w:pPr>
    </w:p>
    <w:p w:rsidR="00CA38BE" w:rsidRPr="009413D2" w:rsidRDefault="00CA38BE" w:rsidP="00437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A38BE" w:rsidRDefault="00CA38BE" w:rsidP="001A13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72DE" w:rsidRDefault="00AE72DE" w:rsidP="00950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49BA" w:rsidRDefault="000649BA" w:rsidP="00950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8BE" w:rsidRPr="000649BA" w:rsidRDefault="00CA38BE" w:rsidP="0095091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649BA">
        <w:rPr>
          <w:rFonts w:ascii="Times New Roman" w:hAnsi="Times New Roman" w:cs="Times New Roman"/>
          <w:b/>
          <w:bCs/>
          <w:sz w:val="36"/>
          <w:szCs w:val="36"/>
        </w:rPr>
        <w:t>Общие положения.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>Настоящее Положение о выявлении и урегулировании конфликта интересов работник</w:t>
      </w:r>
      <w:r w:rsidR="000649BA">
        <w:rPr>
          <w:rFonts w:ascii="Times New Roman" w:hAnsi="Times New Roman" w:cs="Times New Roman"/>
          <w:b/>
          <w:sz w:val="28"/>
          <w:szCs w:val="28"/>
        </w:rPr>
        <w:t xml:space="preserve">ов МКОУ « Санчинская </w:t>
      </w:r>
      <w:r w:rsidR="00AE72DE" w:rsidRPr="000649B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0649BA">
        <w:rPr>
          <w:rFonts w:ascii="Times New Roman" w:hAnsi="Times New Roman" w:cs="Times New Roman"/>
          <w:b/>
          <w:sz w:val="28"/>
          <w:szCs w:val="28"/>
        </w:rPr>
        <w:t>»  (далее – Школа) разработано на основе Федерального закона от 29.12.2012 № 273 - ФЗ  «Об образовании в Российской Федерации» (глава 1 статья 2 п. 33, глава 5 статьи 47, 48).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разработано с целью оптимизации взаимодействия работников Школы с другими участниками образовательных </w:t>
      </w:r>
      <w:r w:rsidRPr="000649BA">
        <w:rPr>
          <w:rFonts w:ascii="Times New Roman" w:hAnsi="Times New Roman" w:cs="Times New Roman"/>
          <w:b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>Конкретными ситуациями конфликта интересов, в которых именно педагогический работник может</w:t>
      </w: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получает подарки и услуги;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собирает деньги на нужды класса, школы;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CA38BE" w:rsidRPr="000649BA" w:rsidRDefault="00CA38BE" w:rsidP="00962A3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учитель нарушает  установленные в школе запреты и т.д.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 Школы, а значит и возможных негативных последствий конфликта интересов для Школы.</w:t>
      </w:r>
    </w:p>
    <w:p w:rsidR="00CA38BE" w:rsidRPr="000649BA" w:rsidRDefault="00CA38BE" w:rsidP="00962A39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49B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</w:t>
      </w:r>
    </w:p>
    <w:p w:rsidR="00CA38BE" w:rsidRDefault="00CA38BE" w:rsidP="00962A39">
      <w:pPr>
        <w:suppressAutoHyphens/>
        <w:spacing w:after="0" w:line="240" w:lineRule="auto"/>
        <w:ind w:left="2484" w:firstLine="348"/>
        <w:jc w:val="both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  <w:r w:rsidRPr="000649BA">
        <w:rPr>
          <w:rStyle w:val="a7"/>
          <w:rFonts w:ascii="Times New Roman" w:hAnsi="Times New Roman" w:cs="Times New Roman"/>
          <w:color w:val="000000"/>
          <w:sz w:val="36"/>
          <w:szCs w:val="36"/>
        </w:rPr>
        <w:t>Основные понятия.</w:t>
      </w:r>
    </w:p>
    <w:p w:rsidR="004A56A0" w:rsidRPr="000649BA" w:rsidRDefault="004A56A0" w:rsidP="00962A39">
      <w:pPr>
        <w:suppressAutoHyphens/>
        <w:spacing w:after="0" w:line="240" w:lineRule="auto"/>
        <w:ind w:left="2484" w:firstLine="348"/>
        <w:jc w:val="both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</w:p>
    <w:p w:rsidR="00CA38BE" w:rsidRPr="000649BA" w:rsidRDefault="00CA38BE" w:rsidP="00962A39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649BA">
        <w:rPr>
          <w:rFonts w:ascii="Times New Roman" w:hAnsi="Times New Roman" w:cs="Times New Roman"/>
          <w:b/>
          <w:iCs/>
          <w:sz w:val="28"/>
          <w:szCs w:val="28"/>
        </w:rPr>
        <w:t>Участники образовательных отношений</w:t>
      </w:r>
      <w:r w:rsidRPr="000649BA">
        <w:rPr>
          <w:rFonts w:ascii="Times New Roman" w:hAnsi="Times New Roman" w:cs="Times New Roman"/>
          <w:b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CA38BE" w:rsidRPr="000649BA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649BA">
        <w:rPr>
          <w:rFonts w:ascii="Times New Roman" w:hAnsi="Times New Roman" w:cs="Times New Roman"/>
          <w:b/>
          <w:iCs/>
          <w:sz w:val="28"/>
          <w:szCs w:val="28"/>
        </w:rPr>
        <w:t>Конфликт интересов работника</w:t>
      </w:r>
      <w:r w:rsidRPr="000649BA">
        <w:rPr>
          <w:rFonts w:ascii="Times New Roman" w:hAnsi="Times New Roman" w:cs="Times New Roman"/>
          <w:b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</w:p>
    <w:p w:rsidR="00CA38BE" w:rsidRPr="000649BA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9BA">
        <w:rPr>
          <w:rFonts w:ascii="Times New Roman" w:hAnsi="Times New Roman" w:cs="Times New Roman"/>
          <w:b/>
          <w:sz w:val="28"/>
          <w:szCs w:val="28"/>
        </w:rPr>
        <w:t>3. Под</w:t>
      </w:r>
      <w:r w:rsidRPr="000649BA">
        <w:rPr>
          <w:rFonts w:ascii="Times New Roman" w:hAnsi="Times New Roman" w:cs="Times New Roman"/>
          <w:b/>
          <w:iCs/>
          <w:sz w:val="28"/>
          <w:szCs w:val="28"/>
        </w:rPr>
        <w:t> личной заинтересованностью работника</w:t>
      </w:r>
      <w:r w:rsidRPr="000649BA">
        <w:rPr>
          <w:rFonts w:ascii="Times New Roman" w:hAnsi="Times New Roman" w:cs="Times New Roman"/>
          <w:b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CA38BE" w:rsidRPr="000649BA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4A56A0" w:rsidRDefault="004A56A0" w:rsidP="00962A39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</w:p>
    <w:p w:rsidR="00CA38BE" w:rsidRDefault="00CA38BE" w:rsidP="00962A39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  <w:r w:rsidRPr="004A56A0">
        <w:rPr>
          <w:rStyle w:val="a7"/>
          <w:rFonts w:ascii="Times New Roman" w:hAnsi="Times New Roman" w:cs="Times New Roman"/>
          <w:color w:val="000000"/>
          <w:sz w:val="36"/>
          <w:szCs w:val="36"/>
        </w:rPr>
        <w:t>Круг лиц, попадающий под действие положения.</w:t>
      </w:r>
    </w:p>
    <w:p w:rsidR="004A56A0" w:rsidRPr="004A56A0" w:rsidRDefault="004A56A0" w:rsidP="00962A39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rPr>
          <w:rStyle w:val="a7"/>
          <w:rFonts w:ascii="Times New Roman" w:hAnsi="Times New Roman" w:cs="Times New Roman"/>
          <w:color w:val="000000"/>
          <w:sz w:val="36"/>
          <w:szCs w:val="36"/>
        </w:rPr>
      </w:pPr>
    </w:p>
    <w:p w:rsidR="00CA38BE" w:rsidRPr="004A56A0" w:rsidRDefault="00CA38BE" w:rsidP="00962A39">
      <w:pPr>
        <w:pStyle w:val="a3"/>
        <w:shd w:val="clear" w:color="auto" w:fill="FFFFFF"/>
        <w:tabs>
          <w:tab w:val="left" w:pos="709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38BE" w:rsidRPr="00FA30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</w:t>
      </w:r>
      <w:r w:rsidRPr="00FA30A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A38BE" w:rsidRPr="00FA30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CA38BE" w:rsidRPr="004A56A0" w:rsidRDefault="00CA38BE" w:rsidP="00962A3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4A56A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Основные принципы управления конфликтом интересов в школе. </w:t>
      </w:r>
    </w:p>
    <w:p w:rsidR="00CA38BE" w:rsidRPr="00DF0FDB" w:rsidRDefault="00CA38BE" w:rsidP="00962A3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2. Индивидуальное рассмотрение и оценка репутационных рисков для Школы при выявлении каждого конфликта интересов и его урегулирование;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 Соблюдение баланса интересов Школы и работника при урегулировании конфликта интересов;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CA38BE" w:rsidRPr="00DF0FDB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 xml:space="preserve"> Порядок предотвращения и урегулирования конфликта интересов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>в школе.</w:t>
      </w:r>
    </w:p>
    <w:p w:rsidR="00CA38BE" w:rsidRPr="00DF0FDB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</w:t>
      </w: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личного интереса работника и вероятность того, что этот личный интерес будет реализован в ущерб интересам Школы.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пересмотр и изменение функциональных обязанностей работников Школы;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CA38BE" w:rsidRPr="004A56A0" w:rsidRDefault="00CA38BE" w:rsidP="00962A3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4A56A0">
        <w:rPr>
          <w:rFonts w:ascii="Times New Roman" w:hAnsi="Times New Roman" w:cs="Times New Roman"/>
          <w:b/>
          <w:sz w:val="28"/>
          <w:szCs w:val="28"/>
        </w:rPr>
        <w:t>этики и служебного поведения работников» Школы.</w:t>
      </w:r>
    </w:p>
    <w:p w:rsidR="00CA38BE" w:rsidRPr="003E34E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 xml:space="preserve">Ограничения, налагаемые на работников школы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sz w:val="36"/>
          <w:szCs w:val="36"/>
        </w:rPr>
        <w:t>при осуществлении ими профессиональной деятельности.</w:t>
      </w:r>
    </w:p>
    <w:p w:rsidR="00CA38BE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2. Запрет на занятия репетиторством с обучающимися, которых он обучает в Школе;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CA38BE" w:rsidRPr="004A56A0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lastRenderedPageBreak/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CA38BE" w:rsidRPr="00DF0FDB" w:rsidRDefault="00CA38BE" w:rsidP="00962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Обязанности работников школы в связи с раскрытием </w:t>
      </w:r>
    </w:p>
    <w:p w:rsidR="00CA38BE" w:rsidRPr="004A56A0" w:rsidRDefault="00CA38BE" w:rsidP="00962A3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и урегулированием конфликта интересов.</w:t>
      </w:r>
    </w:p>
    <w:p w:rsidR="00CA38BE" w:rsidRPr="003E34E0" w:rsidRDefault="00CA38BE" w:rsidP="00962A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CA38BE" w:rsidRPr="004A56A0" w:rsidRDefault="00CA38BE" w:rsidP="00962A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6A0">
        <w:rPr>
          <w:rFonts w:ascii="Times New Roman" w:hAnsi="Times New Roman" w:cs="Times New Roman"/>
          <w:b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CA38BE" w:rsidRPr="003E34E0" w:rsidRDefault="00CA38BE" w:rsidP="00962A3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pStyle w:val="a3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A56A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A56A0">
        <w:rPr>
          <w:rFonts w:ascii="Times New Roman" w:hAnsi="Times New Roman" w:cs="Times New Roman"/>
          <w:b/>
          <w:bCs/>
          <w:sz w:val="36"/>
          <w:szCs w:val="36"/>
        </w:rPr>
        <w:t xml:space="preserve"> Ответственность работников школы.</w:t>
      </w:r>
    </w:p>
    <w:p w:rsidR="00CA38BE" w:rsidRPr="003E34E0" w:rsidRDefault="00CA38BE" w:rsidP="00962A39">
      <w:pPr>
        <w:pStyle w:val="a3"/>
        <w:spacing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мнение советов родителей,  а также в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9. Руководитель Школы в трёхдневный срок со дня, когда ему стало </w:t>
      </w:r>
      <w:r w:rsidRPr="004A56A0">
        <w:rPr>
          <w:rFonts w:ascii="Times New Roman" w:hAnsi="Times New Roman" w:cs="Times New Roman"/>
          <w:b/>
          <w:sz w:val="28"/>
          <w:szCs w:val="28"/>
        </w:rPr>
        <w:lastRenderedPageBreak/>
        <w:t>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A0">
        <w:rPr>
          <w:rFonts w:ascii="Times New Roman" w:hAnsi="Times New Roman" w:cs="Times New Roman"/>
          <w:b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CA38BE" w:rsidRPr="004A56A0" w:rsidRDefault="00CA38BE" w:rsidP="00962A39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CA38BE" w:rsidRPr="004A56A0" w:rsidSect="005203F2">
          <w:type w:val="continuous"/>
          <w:pgSz w:w="11906" w:h="16838"/>
          <w:pgMar w:top="851" w:right="850" w:bottom="709" w:left="1134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CA38BE" w:rsidRPr="004A56A0" w:rsidRDefault="00CA38BE" w:rsidP="00962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A38BE" w:rsidRPr="004A56A0" w:rsidSect="005203F2">
          <w:type w:val="continuous"/>
          <w:pgSz w:w="11906" w:h="16838"/>
          <w:pgMar w:top="851" w:right="850" w:bottom="709" w:left="1134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:rsidR="00CA38BE" w:rsidRPr="004A56A0" w:rsidRDefault="00CA38BE" w:rsidP="00962A39">
      <w:pPr>
        <w:pStyle w:val="a3"/>
        <w:shd w:val="clear" w:color="auto" w:fill="FFFFFF"/>
        <w:tabs>
          <w:tab w:val="left" w:pos="1305"/>
        </w:tabs>
        <w:spacing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962A39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Pr="004A56A0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4332C1" w:rsidRDefault="00CA38BE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38BE" w:rsidRPr="004332C1" w:rsidRDefault="00CA38BE" w:rsidP="00433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38BE" w:rsidRPr="004332C1" w:rsidSect="005203F2">
      <w:type w:val="continuous"/>
      <w:pgSz w:w="11906" w:h="16838"/>
      <w:pgMar w:top="851" w:right="850" w:bottom="709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39B" w:rsidRDefault="001F739B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F739B" w:rsidRDefault="001F739B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8BE" w:rsidRDefault="00CA38BE" w:rsidP="00374F6E">
    <w:pPr>
      <w:pStyle w:val="a4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39B" w:rsidRDefault="001F739B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F739B" w:rsidRDefault="001F739B" w:rsidP="002044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0014310"/>
    <w:multiLevelType w:val="hybridMultilevel"/>
    <w:tmpl w:val="5D0C0EC4"/>
    <w:lvl w:ilvl="0" w:tplc="9B00E672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sz w:val="1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4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050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0FEA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9BA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5C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5D59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39B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C41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79F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033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4F6E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DC6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177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9D0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0FF8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6A0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D2A"/>
    <w:rsid w:val="004F0E42"/>
    <w:rsid w:val="004F0F27"/>
    <w:rsid w:val="004F108E"/>
    <w:rsid w:val="004F10FD"/>
    <w:rsid w:val="004F1154"/>
    <w:rsid w:val="004F15CD"/>
    <w:rsid w:val="004F1700"/>
    <w:rsid w:val="004F17CC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3F2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5BBE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5A1E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A33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8DD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C70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020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19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304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3D2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A39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03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4CEC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2DE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41C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5FE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819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3EE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378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818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8B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AF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AEB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0A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6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55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125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0F93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7C1B"/>
    <w:pPr>
      <w:spacing w:after="0" w:line="525" w:lineRule="atLeast"/>
      <w:ind w:firstLine="450"/>
      <w:jc w:val="both"/>
    </w:pPr>
    <w:rPr>
      <w:rFonts w:ascii="Georgia" w:eastAsia="Calibri" w:hAnsi="Georgia" w:cs="Georgia"/>
      <w:sz w:val="30"/>
      <w:szCs w:val="30"/>
      <w:lang w:eastAsia="ru-RU"/>
    </w:rPr>
  </w:style>
  <w:style w:type="paragraph" w:styleId="a4">
    <w:name w:val="footer"/>
    <w:basedOn w:val="a"/>
    <w:link w:val="a5"/>
    <w:uiPriority w:val="99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7C1B"/>
    <w:rPr>
      <w:rFonts w:ascii="Calibri" w:hAnsi="Calibri" w:cs="Calibri"/>
    </w:rPr>
  </w:style>
  <w:style w:type="character" w:styleId="a6">
    <w:name w:val="page number"/>
    <w:basedOn w:val="a0"/>
    <w:uiPriority w:val="99"/>
    <w:rsid w:val="00437C1B"/>
  </w:style>
  <w:style w:type="character" w:styleId="a7">
    <w:name w:val="Strong"/>
    <w:basedOn w:val="a0"/>
    <w:uiPriority w:val="99"/>
    <w:qFormat/>
    <w:rsid w:val="00265EC4"/>
    <w:rPr>
      <w:b/>
      <w:bCs/>
    </w:rPr>
  </w:style>
  <w:style w:type="paragraph" w:styleId="a8">
    <w:name w:val="List Paragraph"/>
    <w:basedOn w:val="a"/>
    <w:uiPriority w:val="99"/>
    <w:qFormat/>
    <w:rsid w:val="0095091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и принято</vt:lpstr>
    </vt:vector>
  </TitlesOfParts>
  <Company>MO</Company>
  <LinksUpToDate>false</LinksUpToDate>
  <CharactersWithSpaces>12572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и принято</dc:title>
  <dc:creator>user</dc:creator>
  <cp:lastModifiedBy>1</cp:lastModifiedBy>
  <cp:revision>4</cp:revision>
  <cp:lastPrinted>2018-11-21T10:32:00Z</cp:lastPrinted>
  <dcterms:created xsi:type="dcterms:W3CDTF">2018-10-29T15:42:00Z</dcterms:created>
  <dcterms:modified xsi:type="dcterms:W3CDTF">2018-11-21T10:33:00Z</dcterms:modified>
</cp:coreProperties>
</file>