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A" w:rsidRDefault="00D343A9" w:rsidP="001C25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40303"/>
          <w:kern w:val="36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>
            <wp:extent cx="6387439" cy="9113520"/>
            <wp:effectExtent l="19050" t="0" r="0" b="0"/>
            <wp:docPr id="1" name="Рисунок 1" descr="C:\Users\1\Desktop\Для сайта\полж об основной образовательной программе в соответствии  с ФГОС  НОО  и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полж об основной образовательной программе в соответствии  с ФГОС  НОО  и ООО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A9" w:rsidRDefault="00D343A9" w:rsidP="001C25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</w:p>
    <w:p w:rsidR="000B7F0A" w:rsidRDefault="000B7F0A" w:rsidP="001C25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</w:p>
    <w:p w:rsidR="000B7F0A" w:rsidRPr="00B75CA6" w:rsidRDefault="000B7F0A" w:rsidP="000B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F0A" w:rsidRPr="00B75CA6" w:rsidRDefault="000B7F0A" w:rsidP="000B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565" w:rsidRPr="00B75CA6" w:rsidRDefault="001C2565" w:rsidP="001C25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B75CA6"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 w:frame="1"/>
          <w:lang w:eastAsia="ru-RU"/>
        </w:rPr>
        <w:t xml:space="preserve">Положение об основной образовательной программе в соответствии с ФГОС НОО </w:t>
      </w:r>
      <w:proofErr w:type="gramStart"/>
      <w:r w:rsidRPr="00B75CA6">
        <w:rPr>
          <w:rFonts w:ascii="Arial" w:eastAsia="Times New Roman" w:hAnsi="Arial" w:cs="Arial"/>
          <w:b/>
          <w:bCs/>
          <w:kern w:val="36"/>
          <w:sz w:val="33"/>
          <w:szCs w:val="33"/>
          <w:bdr w:val="none" w:sz="0" w:space="0" w:color="auto" w:frame="1"/>
          <w:lang w:eastAsia="ru-RU"/>
        </w:rPr>
        <w:t>и ООО</w:t>
      </w:r>
      <w:proofErr w:type="gramEnd"/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1.1 Настоящее положение разработано в соответствии с Законом РФ «Об образовании» от 29 декабря 2012 года № 273-ФЗ, ст.12; федеральным государственным образовательным стандартом начального общего образования (</w:t>
      </w:r>
      <w:proofErr w:type="gram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утвержден</w:t>
      </w:r>
      <w:proofErr w:type="gram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приказом </w:t>
      </w:r>
      <w:proofErr w:type="spell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МОиН</w:t>
      </w:r>
      <w:proofErr w:type="spell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РФ от 06.10.2009 года № 373),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МОиН</w:t>
      </w:r>
      <w:proofErr w:type="spell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РФ от 17.12.2010 года № 1897); 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1.2 Основные образовательные программы начального общего и основного общего образования являются частью образовательной программы школы и дополняют ее в части выполнения федерального государственного образовательного стандарта.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1.3 Основная образовательная программа школы (далее ООП) определяет содержание образования и организацию образовательного процесса в школе.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1.4 ООП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1.5 ООП </w:t>
      </w:r>
      <w:proofErr w:type="gram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разработана</w:t>
      </w:r>
      <w:proofErr w:type="gram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основе примерных основных образовательных программ НОО и ООО образования.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</w:t>
      </w:r>
      <w:r w:rsidR="000B7F0A"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ООП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1C2565" w:rsidRPr="00B75CA6" w:rsidRDefault="000B7F0A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1.7</w:t>
      </w:r>
      <w:r w:rsidR="001C2565"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ООП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1C2565" w:rsidRPr="00B75CA6" w:rsidRDefault="000B7F0A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1.8</w:t>
      </w:r>
      <w:proofErr w:type="gramStart"/>
      <w:r w:rsidR="001C2565"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</w:t>
      </w:r>
      <w:proofErr w:type="gramEnd"/>
      <w:r w:rsidR="001C2565"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1.10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0B7F0A" w:rsidRPr="00B75CA6" w:rsidRDefault="000B7F0A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7F0A" w:rsidRPr="00B75CA6" w:rsidRDefault="000B7F0A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 Структура Основной образовательной программы.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Целевой раздел: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 Пояснительная записка.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Планируемые результаты освоения </w:t>
      </w:r>
      <w:proofErr w:type="gram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обучающимися</w:t>
      </w:r>
      <w:proofErr w:type="gram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ООП.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 Система оценки достижения планируемых результатов освоения ООП.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Содержательный раздел: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 Программа формирования универсальных учебных действий.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2. Программы отдельных учебных предметов, курсов.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Программа духовно-нравственного развития, воспитания </w:t>
      </w:r>
      <w:proofErr w:type="gram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обучающихся</w:t>
      </w:r>
      <w:proofErr w:type="gram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ступени НОО.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4. Программа формирования экологической культуры, здорового и безопасного образа жизни.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Организационный раздел: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1. Учебный план;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2. План внеурочной деятельности;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 Система условий реализации ООП в соответствии с требованиями стандарта.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 Управление Основной образовательной программой.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3.1</w:t>
      </w:r>
      <w:proofErr w:type="gramStart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</w:t>
      </w:r>
      <w:proofErr w:type="gramEnd"/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ервый уровень структуры управления ООП представлен коллегиальными органами управления: Управляющим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Управляющий совет школы</w:t>
      </w: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 рассматривает систему условий, 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Педагогический совет:</w:t>
      </w:r>
    </w:p>
    <w:p w:rsidR="001C2565" w:rsidRPr="00B75CA6" w:rsidRDefault="001C2565" w:rsidP="001C25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рассматривает ООП и учебный план школы;</w:t>
      </w:r>
    </w:p>
    <w:p w:rsidR="001C2565" w:rsidRPr="00B75CA6" w:rsidRDefault="001C2565" w:rsidP="001C25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рассматривает программы учебных дисциплин и курсов вариативного компонента учебного плана.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3.2 </w:t>
      </w: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Директор школы: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утверждает ООП;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утверждает учебный план школы на текущий учебный год;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утверждает рабочие программы учебных предметов и курсов;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утверждает программы внеурочной деятельности;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обеспечивает стратегическое управление реализацией ООП;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1C2565" w:rsidRPr="00B75CA6" w:rsidRDefault="001C2565" w:rsidP="001C25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3.3</w:t>
      </w:r>
      <w:r w:rsidR="000B7F0A"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Заместитель</w:t>
      </w: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директора по УВР: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обеспечивают разработку ООП в соответствии с положением;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организуют на основе ООП образовательный процесс;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осуществляют контрольно-инспекционную деятельность и анализ выполнения учебных программ;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обеспечивают итоговый анализ и корректировку ООП;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обеспечивают разработку программ дополнительного образования;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осуществляют организацию занятий по программам дополнительного образования;</w:t>
      </w:r>
    </w:p>
    <w:p w:rsidR="001C2565" w:rsidRPr="00B75CA6" w:rsidRDefault="001C2565" w:rsidP="001C25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обеспечивает контроль и анализ реализации программ дополнительного образования.</w:t>
      </w:r>
    </w:p>
    <w:p w:rsidR="001C2565" w:rsidRPr="00B75CA6" w:rsidRDefault="001C2565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обеспечивает проектирование системы воспитательной работы в школе;</w:t>
      </w:r>
    </w:p>
    <w:p w:rsidR="001C2565" w:rsidRPr="00B75CA6" w:rsidRDefault="001C2565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осуществляет организацию воспитательной деятельности;</w:t>
      </w:r>
    </w:p>
    <w:p w:rsidR="001C2565" w:rsidRPr="00B75CA6" w:rsidRDefault="001C2565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обеспечивает контроль и анализ воспитательной работы.</w:t>
      </w:r>
    </w:p>
    <w:p w:rsidR="000B7F0A" w:rsidRPr="00B75CA6" w:rsidRDefault="000B7F0A" w:rsidP="001C25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</w:t>
      </w:r>
      <w:r w:rsidR="000B7F0A"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Методический совет</w:t>
      </w: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1C2565" w:rsidRPr="00B75CA6" w:rsidRDefault="001C2565" w:rsidP="001C256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координирует усилия различных подразделений школы по развитию научно-методического обеспечения ООП.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Методический совет призван:</w:t>
      </w:r>
    </w:p>
    <w:p w:rsidR="001C2565" w:rsidRPr="00B75CA6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обеспечить целостный анализ реализации ООП;</w:t>
      </w:r>
    </w:p>
    <w:p w:rsidR="001C2565" w:rsidRPr="00B75CA6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способствовать определению стратегических приоритетов ООП;</w:t>
      </w:r>
    </w:p>
    <w:p w:rsidR="001C2565" w:rsidRPr="00B75CA6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обеспечить разработку и корректировку ООП;</w:t>
      </w:r>
    </w:p>
    <w:p w:rsidR="001C2565" w:rsidRPr="00B75CA6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анализировать процесс и результаты внедрения комплексных нововведений в образовательный процесс;</w:t>
      </w:r>
    </w:p>
    <w:p w:rsidR="001C2565" w:rsidRPr="00B75CA6" w:rsidRDefault="001C2565" w:rsidP="001C256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изучать деятельность методических объединений по реализации ООП.</w:t>
      </w:r>
    </w:p>
    <w:p w:rsidR="000B7F0A" w:rsidRPr="00B75CA6" w:rsidRDefault="000B7F0A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565" w:rsidRPr="00B75CA6" w:rsidRDefault="001C2565" w:rsidP="001C256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3.</w:t>
      </w:r>
      <w:r w:rsidR="000B7F0A"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B75C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Методические объединения</w:t>
      </w: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1C2565" w:rsidRPr="00B75CA6" w:rsidRDefault="001C2565" w:rsidP="001C25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способствуют совершенствованию методического обеспечения ООП.</w:t>
      </w:r>
    </w:p>
    <w:p w:rsidR="001C2565" w:rsidRPr="00B75CA6" w:rsidRDefault="001C2565" w:rsidP="001C2565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Методические объединения учителей осуществляют следующую работу:</w:t>
      </w:r>
    </w:p>
    <w:p w:rsidR="001C2565" w:rsidRPr="00B75CA6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проводят проблемный анализ результатов образовательного процесса;</w:t>
      </w:r>
    </w:p>
    <w:p w:rsidR="001C2565" w:rsidRPr="00B75CA6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1C2565" w:rsidRPr="00B75CA6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1C2565" w:rsidRPr="00B75CA6" w:rsidRDefault="001C2565" w:rsidP="001C25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t>рекомендует к использованию рабочие программы учебных предметов, курсов;</w:t>
      </w:r>
    </w:p>
    <w:p w:rsidR="001C2565" w:rsidRPr="00B75CA6" w:rsidRDefault="001C2565" w:rsidP="001C2565">
      <w:pPr>
        <w:numPr>
          <w:ilvl w:val="0"/>
          <w:numId w:val="8"/>
        </w:numPr>
        <w:spacing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75CA6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разрабатывают методические рекомендации для учащихся и родителей по эффективному усвоению учебных программ.</w:t>
      </w:r>
    </w:p>
    <w:p w:rsidR="00084E96" w:rsidRPr="001C2565" w:rsidRDefault="00084E96">
      <w:pPr>
        <w:rPr>
          <w:sz w:val="28"/>
          <w:szCs w:val="28"/>
        </w:rPr>
      </w:pPr>
    </w:p>
    <w:sectPr w:rsidR="00084E96" w:rsidRPr="001C2565" w:rsidSect="001C25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3BD"/>
    <w:multiLevelType w:val="multilevel"/>
    <w:tmpl w:val="95F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438CF"/>
    <w:multiLevelType w:val="multilevel"/>
    <w:tmpl w:val="5CC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20626"/>
    <w:multiLevelType w:val="multilevel"/>
    <w:tmpl w:val="459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06726"/>
    <w:multiLevelType w:val="multilevel"/>
    <w:tmpl w:val="C72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72091"/>
    <w:multiLevelType w:val="multilevel"/>
    <w:tmpl w:val="00A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B0A00"/>
    <w:multiLevelType w:val="multilevel"/>
    <w:tmpl w:val="88E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7517AA"/>
    <w:multiLevelType w:val="multilevel"/>
    <w:tmpl w:val="3F8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06D65"/>
    <w:multiLevelType w:val="multilevel"/>
    <w:tmpl w:val="0F40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65"/>
    <w:rsid w:val="00084E96"/>
    <w:rsid w:val="000B7F0A"/>
    <w:rsid w:val="001C2565"/>
    <w:rsid w:val="00290576"/>
    <w:rsid w:val="00650923"/>
    <w:rsid w:val="0078197C"/>
    <w:rsid w:val="00B75CA6"/>
    <w:rsid w:val="00D343A9"/>
    <w:rsid w:val="00E37882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6"/>
  </w:style>
  <w:style w:type="paragraph" w:styleId="1">
    <w:name w:val="heading 1"/>
    <w:basedOn w:val="a"/>
    <w:link w:val="10"/>
    <w:uiPriority w:val="9"/>
    <w:qFormat/>
    <w:rsid w:val="001C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1C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25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565"/>
    <w:rPr>
      <w:b/>
      <w:bCs/>
    </w:rPr>
  </w:style>
  <w:style w:type="paragraph" w:styleId="a6">
    <w:name w:val="No Spacing"/>
    <w:uiPriority w:val="1"/>
    <w:qFormat/>
    <w:rsid w:val="000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90576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90576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854</Words>
  <Characters>4868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1</cp:lastModifiedBy>
  <cp:revision>9</cp:revision>
  <cp:lastPrinted>2018-04-15T15:31:00Z</cp:lastPrinted>
  <dcterms:created xsi:type="dcterms:W3CDTF">2018-04-05T08:32:00Z</dcterms:created>
  <dcterms:modified xsi:type="dcterms:W3CDTF">2018-04-29T08:15:00Z</dcterms:modified>
</cp:coreProperties>
</file>