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55" w:rsidRDefault="00153855" w:rsidP="00153855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МКОУ «Санчинская СОШ»</w:t>
      </w:r>
    </w:p>
    <w:p w:rsidR="00153855" w:rsidRDefault="00153855" w:rsidP="00153855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53855" w:rsidRDefault="005A2EBB" w:rsidP="0015385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Информация </w:t>
      </w:r>
    </w:p>
    <w:p w:rsidR="00153855" w:rsidRDefault="005A2EBB" w:rsidP="00153855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 проведенном Всероссийском уроке</w:t>
      </w:r>
      <w:r w:rsidR="00153855">
        <w:rPr>
          <w:rFonts w:ascii="Arial" w:hAnsi="Arial" w:cs="Arial"/>
          <w:b/>
          <w:bCs/>
          <w:color w:val="000000"/>
          <w:sz w:val="27"/>
          <w:szCs w:val="27"/>
        </w:rPr>
        <w:t xml:space="preserve"> имени Ю.А.Гагарина </w:t>
      </w:r>
    </w:p>
    <w:p w:rsidR="00153855" w:rsidRDefault="00153855" w:rsidP="00153855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«Космос – это мы.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Гагаринский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урок».</w:t>
      </w:r>
    </w:p>
    <w:p w:rsidR="00153855" w:rsidRDefault="00153855" w:rsidP="00153855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  <w:gridCol w:w="10460"/>
      </w:tblGrid>
      <w:tr w:rsidR="00153855" w:rsidRPr="00153855" w:rsidTr="00153855">
        <w:tc>
          <w:tcPr>
            <w:tcW w:w="0" w:type="auto"/>
            <w:shd w:val="clear" w:color="auto" w:fill="FFFFFF"/>
            <w:vAlign w:val="center"/>
            <w:hideMark/>
          </w:tcPr>
          <w:p w:rsidR="00153855" w:rsidRPr="00153855" w:rsidRDefault="00153855" w:rsidP="00153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3855" w:rsidRPr="00153855" w:rsidRDefault="00153855" w:rsidP="00153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7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Согласно Письму</w:t>
            </w:r>
            <w:r w:rsidRPr="001538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№06-3209/06-18/18 от 30 марта 2018г.</w:t>
            </w:r>
          </w:p>
          <w:p w:rsidR="00153855" w:rsidRPr="00153855" w:rsidRDefault="00153855" w:rsidP="006071D5">
            <w:pPr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тематического урока «</w:t>
            </w:r>
            <w:proofErr w:type="spellStart"/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Гагаринский</w:t>
            </w:r>
            <w:proofErr w:type="spellEnd"/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 «Космос </w:t>
            </w:r>
            <w:proofErr w:type="gramStart"/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–э</w:t>
            </w:r>
            <w:proofErr w:type="gramEnd"/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мы»</w:t>
            </w:r>
            <w:r w:rsidR="006071D5" w:rsidRPr="00BC5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</w:t>
            </w:r>
            <w:r w:rsidR="005A2E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исполнении «Календаря образовательных событий на 2017/2018 учебный год» </w:t>
            </w:r>
            <w:r w:rsidR="006071D5" w:rsidRPr="00BC5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школе провели </w:t>
            </w:r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тематический «</w:t>
            </w:r>
            <w:proofErr w:type="spellStart"/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Гагаринский</w:t>
            </w:r>
            <w:proofErr w:type="spellEnd"/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</w:t>
            </w:r>
            <w:r w:rsidR="006071D5" w:rsidRPr="00BC5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«Космос –это мы», приуроченный</w:t>
            </w:r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 Дню космонавтики (12 апреля).</w:t>
            </w:r>
          </w:p>
          <w:p w:rsidR="00153855" w:rsidRPr="00153855" w:rsidRDefault="00153855" w:rsidP="001538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Гагаринский</w:t>
            </w:r>
            <w:proofErr w:type="spellEnd"/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 инициирован Героем Российской Федерации, летчиком–космонавтом Российской Федерации Юрием Валентиновичем </w:t>
            </w:r>
            <w:proofErr w:type="spellStart"/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Лончаковым</w:t>
            </w:r>
            <w:proofErr w:type="spellEnd"/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 2017/18 учебном году </w:t>
            </w:r>
            <w:proofErr w:type="spellStart"/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Гагаринский</w:t>
            </w:r>
            <w:proofErr w:type="spellEnd"/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 посвящен юбилейным датам в истории освоения космоса:</w:t>
            </w:r>
          </w:p>
          <w:p w:rsidR="00153855" w:rsidRPr="00153855" w:rsidRDefault="00153855" w:rsidP="001538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55-летию полета В.В.Терешковой;</w:t>
            </w:r>
          </w:p>
          <w:p w:rsidR="00153855" w:rsidRPr="00153855" w:rsidRDefault="00153855" w:rsidP="001538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20-летию нахождения МКС на орбите Земли;</w:t>
            </w:r>
          </w:p>
          <w:p w:rsidR="00153855" w:rsidRPr="00153855" w:rsidRDefault="00153855" w:rsidP="001538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30-летию программы «Буран».</w:t>
            </w:r>
          </w:p>
          <w:p w:rsidR="00153855" w:rsidRPr="00153855" w:rsidRDefault="00153855" w:rsidP="001538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53855" w:rsidRPr="00BC57AF" w:rsidRDefault="00153855" w:rsidP="0015385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071D5" w:rsidRDefault="00153855" w:rsidP="00153855">
      <w:pPr>
        <w:pStyle w:val="a3"/>
        <w:shd w:val="clear" w:color="auto" w:fill="FFFFFF"/>
        <w:spacing w:before="135" w:beforeAutospacing="0" w:after="135" w:afterAutospacing="0"/>
        <w:rPr>
          <w:b/>
          <w:sz w:val="28"/>
          <w:szCs w:val="28"/>
        </w:rPr>
      </w:pPr>
      <w:r w:rsidRPr="00BC57AF">
        <w:rPr>
          <w:b/>
          <w:sz w:val="28"/>
          <w:szCs w:val="28"/>
        </w:rPr>
        <w:t xml:space="preserve">Цели и задачи этого мероприятия: </w:t>
      </w:r>
    </w:p>
    <w:p w:rsidR="007D191C" w:rsidRDefault="007D191C" w:rsidP="007D191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Закрепить и расширить знания учащихся о космонавтике, об ее основателях, первом пилотируемом полёте в космос;</w:t>
      </w:r>
    </w:p>
    <w:p w:rsidR="007D191C" w:rsidRDefault="007D191C" w:rsidP="007D1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изучить жизнь и деятельность Ю.А. Гагарина;</w:t>
      </w:r>
    </w:p>
    <w:p w:rsidR="007D191C" w:rsidRDefault="007D191C" w:rsidP="007D1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научить ценить, беречь и развивать наследие прошлого, заботливо относиться к своей истории, окружающим людям;</w:t>
      </w:r>
    </w:p>
    <w:p w:rsidR="007D191C" w:rsidRDefault="007D191C" w:rsidP="007D1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сформировать качества активного гражданина;</w:t>
      </w:r>
    </w:p>
    <w:p w:rsidR="007D191C" w:rsidRDefault="007D191C" w:rsidP="007D1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сформировать правильность понимания и проявление сущности нравственных категорий;</w:t>
      </w:r>
    </w:p>
    <w:p w:rsidR="007D191C" w:rsidRDefault="007D191C" w:rsidP="007D191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воспитывать чувство патриотизма, гордости за нашу Родину – великую космическую державу.</w:t>
      </w:r>
    </w:p>
    <w:p w:rsidR="007D191C" w:rsidRPr="005A2EBB" w:rsidRDefault="007D191C" w:rsidP="007D19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5A2EBB">
        <w:rPr>
          <w:b/>
          <w:bCs/>
          <w:sz w:val="28"/>
          <w:szCs w:val="28"/>
        </w:rPr>
        <w:t>Оборудование:</w:t>
      </w:r>
      <w:r w:rsidRPr="005A2EBB">
        <w:rPr>
          <w:sz w:val="28"/>
          <w:szCs w:val="28"/>
        </w:rPr>
        <w:t> 1. Выставка книг, посвященных Ю.Гагарину и его полету.</w:t>
      </w:r>
    </w:p>
    <w:p w:rsidR="007D191C" w:rsidRPr="005A2EBB" w:rsidRDefault="007D191C" w:rsidP="007D19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2EBB">
        <w:rPr>
          <w:sz w:val="28"/>
          <w:szCs w:val="28"/>
        </w:rPr>
        <w:t>2. Аудиозапись песни «Знаете, каким он парнем был?». </w:t>
      </w:r>
    </w:p>
    <w:p w:rsidR="007D191C" w:rsidRDefault="007D191C" w:rsidP="007D1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Компьютерная презентация.</w:t>
      </w:r>
    </w:p>
    <w:p w:rsidR="007D191C" w:rsidRDefault="007D191C" w:rsidP="007D1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Видео фильмы</w:t>
      </w:r>
    </w:p>
    <w:p w:rsidR="00153855" w:rsidRDefault="00153855" w:rsidP="0015385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153855" w:rsidRDefault="00153855" w:rsidP="0015385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BC57AF" w:rsidRPr="00BC57AF" w:rsidRDefault="006071D5" w:rsidP="001538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C57AF">
        <w:rPr>
          <w:color w:val="000000"/>
          <w:sz w:val="28"/>
          <w:szCs w:val="28"/>
        </w:rPr>
        <w:t xml:space="preserve">Урок </w:t>
      </w:r>
      <w:proofErr w:type="gramStart"/>
      <w:r w:rsidRPr="00BC57AF">
        <w:rPr>
          <w:color w:val="000000"/>
          <w:sz w:val="28"/>
          <w:szCs w:val="28"/>
        </w:rPr>
        <w:t>был проведён 12 апреля 2018 года для учащихся</w:t>
      </w:r>
      <w:r w:rsidR="00153855" w:rsidRPr="00BC57AF">
        <w:rPr>
          <w:color w:val="000000"/>
          <w:sz w:val="28"/>
          <w:szCs w:val="28"/>
        </w:rPr>
        <w:t xml:space="preserve"> </w:t>
      </w:r>
      <w:r w:rsidRPr="00BC57AF">
        <w:rPr>
          <w:color w:val="000000"/>
          <w:sz w:val="28"/>
          <w:szCs w:val="28"/>
        </w:rPr>
        <w:t>4-6</w:t>
      </w:r>
      <w:r w:rsidR="00153855" w:rsidRPr="00BC57AF">
        <w:rPr>
          <w:color w:val="000000"/>
          <w:sz w:val="28"/>
          <w:szCs w:val="28"/>
        </w:rPr>
        <w:t xml:space="preserve"> </w:t>
      </w:r>
      <w:r w:rsidRPr="00BC57AF">
        <w:rPr>
          <w:color w:val="000000"/>
          <w:sz w:val="28"/>
          <w:szCs w:val="28"/>
        </w:rPr>
        <w:t>классов</w:t>
      </w:r>
      <w:r w:rsidR="00153855" w:rsidRPr="00BC57AF">
        <w:rPr>
          <w:color w:val="000000"/>
          <w:sz w:val="28"/>
          <w:szCs w:val="28"/>
        </w:rPr>
        <w:t xml:space="preserve"> Учащимися </w:t>
      </w:r>
      <w:r w:rsidR="00BC57AF" w:rsidRPr="00BC57AF">
        <w:rPr>
          <w:color w:val="000000"/>
          <w:sz w:val="28"/>
          <w:szCs w:val="28"/>
        </w:rPr>
        <w:t xml:space="preserve">школы </w:t>
      </w:r>
      <w:r w:rsidR="00153855" w:rsidRPr="00BC57AF">
        <w:rPr>
          <w:color w:val="000000"/>
          <w:sz w:val="28"/>
          <w:szCs w:val="28"/>
        </w:rPr>
        <w:t>были</w:t>
      </w:r>
      <w:proofErr w:type="gramEnd"/>
      <w:r w:rsidR="00153855" w:rsidRPr="00BC57AF">
        <w:rPr>
          <w:color w:val="000000"/>
          <w:sz w:val="28"/>
          <w:szCs w:val="28"/>
        </w:rPr>
        <w:t xml:space="preserve"> размещены газеты и стенды, посвящённые Дню космонавтики, полёту в космос Ю.А.Гагарина в вестибюле школы</w:t>
      </w:r>
      <w:r w:rsidR="00BC57AF" w:rsidRPr="00BC57AF">
        <w:rPr>
          <w:color w:val="000000"/>
          <w:sz w:val="28"/>
          <w:szCs w:val="28"/>
        </w:rPr>
        <w:t xml:space="preserve"> и в классах</w:t>
      </w:r>
    </w:p>
    <w:p w:rsidR="00BC57AF" w:rsidRPr="00BC57AF" w:rsidRDefault="00BC57AF" w:rsidP="001538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53855" w:rsidRPr="00BC57AF" w:rsidRDefault="00153855" w:rsidP="001538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C57AF">
        <w:rPr>
          <w:color w:val="000000"/>
          <w:sz w:val="28"/>
          <w:szCs w:val="28"/>
        </w:rPr>
        <w:t xml:space="preserve">Урок сопровождался показом презентации о первом полёте человека в космос, демонстрацией </w:t>
      </w:r>
      <w:proofErr w:type="spellStart"/>
      <w:r w:rsidRPr="00BC57AF">
        <w:rPr>
          <w:color w:val="000000"/>
          <w:sz w:val="28"/>
          <w:szCs w:val="28"/>
        </w:rPr>
        <w:t>видороликов</w:t>
      </w:r>
      <w:proofErr w:type="spellEnd"/>
      <w:r w:rsidRPr="00BC57AF">
        <w:rPr>
          <w:color w:val="000000"/>
          <w:sz w:val="28"/>
          <w:szCs w:val="28"/>
        </w:rPr>
        <w:t xml:space="preserve"> о старте ракеты с космодрома Байконур. В мероприятии приняли участие </w:t>
      </w:r>
      <w:r w:rsidR="00BC57AF" w:rsidRPr="00BC57AF">
        <w:rPr>
          <w:color w:val="000000"/>
          <w:sz w:val="28"/>
          <w:szCs w:val="28"/>
        </w:rPr>
        <w:t>42 уч-ся</w:t>
      </w:r>
      <w:proofErr w:type="gramStart"/>
      <w:r w:rsidR="00BC57AF" w:rsidRPr="00BC57AF">
        <w:rPr>
          <w:color w:val="000000"/>
          <w:sz w:val="28"/>
          <w:szCs w:val="28"/>
        </w:rPr>
        <w:t xml:space="preserve"> </w:t>
      </w:r>
      <w:r w:rsidRPr="00BC57AF">
        <w:rPr>
          <w:color w:val="000000"/>
          <w:sz w:val="28"/>
          <w:szCs w:val="28"/>
        </w:rPr>
        <w:t xml:space="preserve"> ,</w:t>
      </w:r>
      <w:proofErr w:type="gramEnd"/>
      <w:r w:rsidRPr="00BC57AF">
        <w:rPr>
          <w:color w:val="000000"/>
          <w:sz w:val="28"/>
          <w:szCs w:val="28"/>
        </w:rPr>
        <w:t xml:space="preserve"> участники живо интересовались исто</w:t>
      </w:r>
      <w:r w:rsidR="00BC57AF" w:rsidRPr="00BC57AF">
        <w:rPr>
          <w:color w:val="000000"/>
          <w:sz w:val="28"/>
          <w:szCs w:val="28"/>
        </w:rPr>
        <w:t>рией пилотируемой космонавтики</w:t>
      </w:r>
      <w:r w:rsidRPr="00BC57AF">
        <w:rPr>
          <w:color w:val="000000"/>
          <w:sz w:val="28"/>
          <w:szCs w:val="28"/>
        </w:rPr>
        <w:t xml:space="preserve">, отвечали на вопросы викторины. Ученики </w:t>
      </w:r>
      <w:r w:rsidR="00BC57AF" w:rsidRPr="00BC57AF">
        <w:rPr>
          <w:color w:val="000000"/>
          <w:sz w:val="28"/>
          <w:szCs w:val="28"/>
        </w:rPr>
        <w:t>7 класса</w:t>
      </w:r>
      <w:r w:rsidRPr="00BC57AF">
        <w:rPr>
          <w:color w:val="000000"/>
          <w:sz w:val="28"/>
          <w:szCs w:val="28"/>
        </w:rPr>
        <w:t xml:space="preserve"> оформили стенгазету, посвящённую 56-летию</w:t>
      </w:r>
      <w:proofErr w:type="gramStart"/>
      <w:r w:rsidRPr="00BC57AF">
        <w:rPr>
          <w:color w:val="000000"/>
          <w:sz w:val="28"/>
          <w:szCs w:val="28"/>
        </w:rPr>
        <w:t xml:space="preserve"> П</w:t>
      </w:r>
      <w:proofErr w:type="gramEnd"/>
      <w:r w:rsidRPr="00BC57AF">
        <w:rPr>
          <w:color w:val="000000"/>
          <w:sz w:val="28"/>
          <w:szCs w:val="28"/>
        </w:rPr>
        <w:t>ервого полёта человека в космос.</w:t>
      </w:r>
    </w:p>
    <w:p w:rsidR="00153855" w:rsidRDefault="00153855" w:rsidP="001538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C57AF">
        <w:rPr>
          <w:color w:val="000000"/>
          <w:sz w:val="28"/>
          <w:szCs w:val="28"/>
        </w:rPr>
        <w:lastRenderedPageBreak/>
        <w:t>Мероприятие было адаптировано под данную возрастную группу. Учащиеся ознакомились с ролью отечественной космонавтики в мире, перспективах её развития</w:t>
      </w:r>
    </w:p>
    <w:p w:rsidR="00BC57AF" w:rsidRDefault="00BC57AF" w:rsidP="00BC57AF">
      <w:pPr>
        <w:pStyle w:val="a3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 w:rsidRPr="00BC57AF">
        <w:rPr>
          <w:sz w:val="28"/>
          <w:szCs w:val="28"/>
        </w:rPr>
        <w:t>Демонстрировалась компьютерная презентация «Знаете</w:t>
      </w:r>
      <w:proofErr w:type="gramStart"/>
      <w:r w:rsidRPr="00BC57AF">
        <w:rPr>
          <w:sz w:val="28"/>
          <w:szCs w:val="28"/>
        </w:rPr>
        <w:t xml:space="preserve"> ,</w:t>
      </w:r>
      <w:proofErr w:type="gramEnd"/>
      <w:r w:rsidRPr="00BC57AF">
        <w:rPr>
          <w:sz w:val="28"/>
          <w:szCs w:val="28"/>
        </w:rPr>
        <w:t>каким он парнем был?» ,звучали песни о космосе, о космонавте. Было подобрано много фотографий, иллюстраций связанных с именем Гагарина. Под космическую музыку ученики начальной школы совершили необычное путешествие во Вселенную</w:t>
      </w:r>
      <w:proofErr w:type="gramStart"/>
      <w:r>
        <w:rPr>
          <w:sz w:val="28"/>
          <w:szCs w:val="28"/>
        </w:rPr>
        <w:t xml:space="preserve"> ,</w:t>
      </w:r>
      <w:proofErr w:type="gramEnd"/>
      <w:r w:rsidRPr="00BC57AF">
        <w:rPr>
          <w:sz w:val="28"/>
          <w:szCs w:val="28"/>
        </w:rPr>
        <w:t>представили  рисунки на выставку. В школьной библиотеке прошла выставка книг, посвящённых Ю.А. Гагарину и его полёту.</w:t>
      </w:r>
    </w:p>
    <w:p w:rsidR="00C90BE2" w:rsidRDefault="00C90BE2" w:rsidP="00BC57AF">
      <w:pPr>
        <w:pStyle w:val="a3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Уч-ся читали стихи.</w:t>
      </w:r>
    </w:p>
    <w:p w:rsidR="005A2EBB" w:rsidRDefault="005A2EBB" w:rsidP="00BC57AF">
      <w:pPr>
        <w:pStyle w:val="a3"/>
        <w:shd w:val="clear" w:color="auto" w:fill="FFFFFF"/>
        <w:spacing w:before="135" w:beforeAutospacing="0" w:after="135" w:afterAutospacing="0"/>
        <w:rPr>
          <w:sz w:val="28"/>
          <w:szCs w:val="28"/>
        </w:rPr>
      </w:pPr>
    </w:p>
    <w:p w:rsidR="007D191C" w:rsidRDefault="007D191C" w:rsidP="00BC57AF">
      <w:pPr>
        <w:pStyle w:val="a3"/>
        <w:shd w:val="clear" w:color="auto" w:fill="FFFFFF"/>
        <w:spacing w:before="135" w:beforeAutospacing="0" w:after="135" w:afterAutospacing="0"/>
        <w:rPr>
          <w:sz w:val="28"/>
          <w:szCs w:val="28"/>
        </w:rPr>
      </w:pPr>
    </w:p>
    <w:p w:rsidR="00F9452E" w:rsidRDefault="00BC57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1\AppData\Local\Temp\Rar$DIa0.983\20180411_11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983\20180411_111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7AF" w:rsidRDefault="00BC57AF">
      <w:pPr>
        <w:rPr>
          <w:rFonts w:ascii="Times New Roman" w:hAnsi="Times New Roman" w:cs="Times New Roman"/>
          <w:sz w:val="28"/>
          <w:szCs w:val="28"/>
        </w:rPr>
      </w:pPr>
    </w:p>
    <w:p w:rsidR="00BC57AF" w:rsidRDefault="00BC57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1\AppData\Local\Temp\Rar$DIa0.277\20180411_11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277\20180411_1126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7AF" w:rsidRDefault="00BC57AF">
      <w:pPr>
        <w:rPr>
          <w:rFonts w:ascii="Times New Roman" w:hAnsi="Times New Roman" w:cs="Times New Roman"/>
          <w:sz w:val="28"/>
          <w:szCs w:val="28"/>
        </w:rPr>
      </w:pPr>
    </w:p>
    <w:p w:rsidR="00BC57AF" w:rsidRDefault="00BC57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8151" cy="4502843"/>
            <wp:effectExtent l="19050" t="0" r="299" b="0"/>
            <wp:docPr id="3" name="Рисунок 3" descr="C:\Users\1\AppData\Local\Temp\Rar$DIa0.489\20180411_11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489\20180411_1128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91C" w:rsidRDefault="007D191C">
      <w:r>
        <w:rPr>
          <w:noProof/>
          <w:lang w:eastAsia="ru-RU"/>
        </w:rPr>
        <w:lastRenderedPageBreak/>
        <w:drawing>
          <wp:inline distT="0" distB="0" distL="0" distR="0">
            <wp:extent cx="6648151" cy="4418319"/>
            <wp:effectExtent l="19050" t="0" r="299" b="0"/>
            <wp:docPr id="7" name="Рисунок 7" descr="C:\Users\1\Downloads\20180411_11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20180411_1146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1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191C">
        <w:t xml:space="preserve"> </w:t>
      </w:r>
    </w:p>
    <w:p w:rsidR="00BC57AF" w:rsidRDefault="007D191C">
      <w:pPr>
        <w:rPr>
          <w:rFonts w:ascii="Times New Roman" w:hAnsi="Times New Roman" w:cs="Times New Roman"/>
          <w:sz w:val="28"/>
          <w:szCs w:val="28"/>
        </w:rPr>
      </w:pPr>
      <w:r w:rsidRPr="007D191C">
        <w:rPr>
          <w:color w:val="333333"/>
          <w:sz w:val="19"/>
          <w:szCs w:val="19"/>
        </w:rPr>
        <w:t xml:space="preserve"> </w:t>
      </w:r>
      <w:r w:rsidRPr="007D191C">
        <w:rPr>
          <w:rFonts w:ascii="Times New Roman" w:hAnsi="Times New Roman" w:cs="Times New Roman"/>
          <w:sz w:val="28"/>
          <w:szCs w:val="28"/>
        </w:rPr>
        <w:t>Пройдут годы, десятилетия, века, люди забудут даты войн и революций, но этот день будут помнить всегда, и, я думаю, что именно этот день 12 апреля в недалеком будущем станет красной праздничной датой на все грядущие века. Ведь именно с этого дня – 12 апреля 1961 года – человек начал освоение космоса.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EBB" w:rsidRDefault="005A2EBB" w:rsidP="005A2EBB">
      <w:pPr>
        <w:pStyle w:val="a3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 xml:space="preserve">Были использованы методические </w:t>
      </w:r>
      <w:proofErr w:type="spellStart"/>
      <w:r>
        <w:rPr>
          <w:sz w:val="28"/>
          <w:szCs w:val="28"/>
        </w:rPr>
        <w:t>материалы</w:t>
      </w:r>
      <w:proofErr w:type="spellEnd"/>
    </w:p>
    <w:p w:rsidR="005A2EBB" w:rsidRPr="005A2EBB" w:rsidRDefault="005A2EBB" w:rsidP="005A2EBB">
      <w:pPr>
        <w:pStyle w:val="a8"/>
        <w:numPr>
          <w:ilvl w:val="0"/>
          <w:numId w:val="2"/>
        </w:numPr>
        <w:spacing w:after="0" w:line="360" w:lineRule="auto"/>
        <w:ind w:right="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</w:p>
    <w:p w:rsidR="005A2EBB" w:rsidRPr="005A2EBB" w:rsidRDefault="005A2EBB" w:rsidP="005A2EBB">
      <w:pPr>
        <w:spacing w:after="0" w:line="360" w:lineRule="auto"/>
        <w:ind w:left="360" w:right="85"/>
        <w:rPr>
          <w:rFonts w:ascii="Times New Roman" w:hAnsi="Times New Roman" w:cs="Times New Roman"/>
          <w:sz w:val="24"/>
          <w:szCs w:val="24"/>
        </w:rPr>
      </w:pPr>
      <w:r w:rsidRPr="005A2EBB">
        <w:rPr>
          <w:rFonts w:ascii="Times New Roman" w:hAnsi="Times New Roman" w:cs="Times New Roman"/>
          <w:sz w:val="24"/>
          <w:szCs w:val="24"/>
        </w:rPr>
        <w:instrText>1.Анисимов В., Волк И. Цель - 2001 год/под ред. Ровнянской Л. – М.: Пресс-авиа, 1991. - стр. 291-295.</w:instrText>
      </w:r>
    </w:p>
    <w:p w:rsidR="005A2EBB" w:rsidRPr="005A2EBB" w:rsidRDefault="005A2EBB" w:rsidP="005A2EBB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4"/>
          <w:szCs w:val="24"/>
        </w:rPr>
      </w:pPr>
      <w:r w:rsidRPr="005A2EBB">
        <w:rPr>
          <w:rFonts w:ascii="Times New Roman" w:hAnsi="Times New Roman" w:cs="Times New Roman"/>
          <w:sz w:val="24"/>
          <w:szCs w:val="24"/>
        </w:rPr>
        <w:instrText>Феоктистов К., Бубнов И. О космолетах. – М.: Мол. гвардия, 1982. – стр. 108-120, 158-171</w:instrText>
      </w:r>
    </w:p>
    <w:p w:rsidR="005A2EBB" w:rsidRPr="005A2EBB" w:rsidRDefault="005A2EBB" w:rsidP="005A2EBB">
      <w:pPr>
        <w:pStyle w:val="a3"/>
        <w:numPr>
          <w:ilvl w:val="0"/>
          <w:numId w:val="2"/>
        </w:numPr>
        <w:spacing w:line="360" w:lineRule="auto"/>
        <w:rPr>
          <w:iCs/>
        </w:rPr>
      </w:pPr>
      <w:r w:rsidRPr="005A2EBB">
        <w:rPr>
          <w:iCs/>
        </w:rPr>
        <w:instrText xml:space="preserve">Большая детская энциклопедия: Вселенная/ сост. К. Люцис. - М.: Русское энциклопедическое товарищество, 2003.- 608 с.: ил. </w:instrText>
      </w:r>
    </w:p>
    <w:p w:rsidR="005A2EBB" w:rsidRPr="005A2EBB" w:rsidRDefault="005A2EBB" w:rsidP="005A2EBB">
      <w:pPr>
        <w:pStyle w:val="a3"/>
        <w:numPr>
          <w:ilvl w:val="0"/>
          <w:numId w:val="2"/>
        </w:numPr>
        <w:spacing w:line="360" w:lineRule="auto"/>
        <w:rPr>
          <w:iCs/>
        </w:rPr>
      </w:pPr>
      <w:r w:rsidRPr="005A2EBB">
        <w:rPr>
          <w:iCs/>
        </w:rPr>
        <w:instrText xml:space="preserve">Титов, Г. На звездных и земных орбитах. - М.: Детская литература, 1987. </w:instrText>
      </w:r>
    </w:p>
    <w:p w:rsidR="005A2EBB" w:rsidRPr="005A2EBB" w:rsidRDefault="005A2EBB" w:rsidP="005A2EBB">
      <w:pPr>
        <w:pStyle w:val="a3"/>
        <w:numPr>
          <w:ilvl w:val="0"/>
          <w:numId w:val="2"/>
        </w:numPr>
        <w:spacing w:line="360" w:lineRule="auto"/>
        <w:rPr>
          <w:iCs/>
        </w:rPr>
      </w:pPr>
      <w:r w:rsidRPr="005A2EBB">
        <w:rPr>
          <w:iCs/>
        </w:rPr>
        <w:instrText>Энциклопедия «Астрономия и космос».- М.: «Росмэн», 2002.</w:instrText>
      </w:r>
    </w:p>
    <w:p w:rsidR="005A2EBB" w:rsidRPr="00F30B36" w:rsidRDefault="005A2EBB" w:rsidP="005A2EBB">
      <w:pPr>
        <w:pStyle w:val="a8"/>
        <w:numPr>
          <w:ilvl w:val="0"/>
          <w:numId w:val="2"/>
        </w:numPr>
        <w:spacing w:after="0" w:line="360" w:lineRule="auto"/>
        <w:ind w:right="85"/>
        <w:jc w:val="center"/>
        <w:rPr>
          <w:rStyle w:val="a7"/>
          <w:rFonts w:ascii="Times New Roman" w:hAnsi="Times New Roman"/>
          <w:sz w:val="24"/>
          <w:szCs w:val="24"/>
        </w:rPr>
      </w:pPr>
      <w:r w:rsidRPr="005A2EBB">
        <w:rPr>
          <w:rFonts w:ascii="Times New Roman" w:hAnsi="Times New Roman" w:cs="Times New Roman"/>
          <w:sz w:val="24"/>
          <w:szCs w:val="24"/>
          <w:lang w:val="de-DE"/>
        </w:rPr>
        <w:instrText>http</w:instrText>
      </w:r>
      <w:r w:rsidRPr="005A2EBB">
        <w:rPr>
          <w:rFonts w:ascii="Times New Roman" w:hAnsi="Times New Roman" w:cs="Times New Roman"/>
          <w:sz w:val="24"/>
          <w:szCs w:val="24"/>
        </w:rPr>
        <w:instrText>://</w:instrText>
      </w:r>
      <w:r w:rsidRPr="005A2EBB">
        <w:rPr>
          <w:rFonts w:ascii="Times New Roman" w:hAnsi="Times New Roman" w:cs="Times New Roman"/>
          <w:sz w:val="24"/>
          <w:szCs w:val="24"/>
          <w:lang w:val="de-DE"/>
        </w:rPr>
        <w:instrText>office</w:instrText>
      </w:r>
      <w:r w:rsidRPr="005A2EBB">
        <w:rPr>
          <w:rFonts w:ascii="Times New Roman" w:hAnsi="Times New Roman" w:cs="Times New Roman"/>
          <w:sz w:val="24"/>
          <w:szCs w:val="24"/>
        </w:rPr>
        <w:instrText>.</w:instrText>
      </w:r>
      <w:r w:rsidRPr="005A2EBB">
        <w:rPr>
          <w:rFonts w:ascii="Times New Roman" w:hAnsi="Times New Roman" w:cs="Times New Roman"/>
          <w:sz w:val="24"/>
          <w:szCs w:val="24"/>
          <w:lang w:val="de-DE"/>
        </w:rPr>
        <w:instrText>microsoft</w:instrText>
      </w:r>
      <w:r w:rsidRPr="005A2EBB">
        <w:rPr>
          <w:rFonts w:ascii="Times New Roman" w:hAnsi="Times New Roman" w:cs="Times New Roman"/>
          <w:sz w:val="24"/>
          <w:szCs w:val="24"/>
        </w:rPr>
        <w:instrText>.</w:instrText>
      </w:r>
      <w:r w:rsidRPr="005A2EBB">
        <w:rPr>
          <w:rFonts w:ascii="Times New Roman" w:hAnsi="Times New Roman" w:cs="Times New Roman"/>
          <w:sz w:val="24"/>
          <w:szCs w:val="24"/>
          <w:lang w:val="de-DE"/>
        </w:rPr>
        <w:instrText>com</w:instrText>
      </w:r>
      <w:r w:rsidRPr="005A2EBB">
        <w:rPr>
          <w:rFonts w:ascii="Times New Roman" w:hAnsi="Times New Roman" w:cs="Times New Roman"/>
          <w:sz w:val="24"/>
          <w:szCs w:val="24"/>
        </w:rPr>
        <w:instrText>/</w:instrText>
      </w:r>
      <w:r w:rsidRPr="005A2EBB">
        <w:rPr>
          <w:rFonts w:ascii="Times New Roman" w:hAnsi="Times New Roman" w:cs="Times New Roman"/>
          <w:sz w:val="24"/>
          <w:szCs w:val="24"/>
          <w:lang w:val="de-DE"/>
        </w:rPr>
        <w:instrText>ru</w:instrText>
      </w:r>
      <w:r w:rsidRPr="005A2EBB">
        <w:rPr>
          <w:rFonts w:ascii="Times New Roman" w:hAnsi="Times New Roman" w:cs="Times New Roman"/>
          <w:sz w:val="24"/>
          <w:szCs w:val="24"/>
        </w:rPr>
        <w:instrText>-</w:instrText>
      </w:r>
      <w:r w:rsidRPr="005A2EBB">
        <w:rPr>
          <w:rFonts w:ascii="Times New Roman" w:hAnsi="Times New Roman" w:cs="Times New Roman"/>
          <w:sz w:val="24"/>
          <w:szCs w:val="24"/>
          <w:lang w:val="de-DE"/>
        </w:rPr>
        <w:instrText>ru</w:instrText>
      </w:r>
      <w:r w:rsidRPr="005A2EBB">
        <w:rPr>
          <w:rFonts w:ascii="Times New Roman" w:hAnsi="Times New Roman" w:cs="Times New Roman"/>
          <w:sz w:val="24"/>
          <w:szCs w:val="24"/>
        </w:rPr>
        <w:instrText>/</w:instrText>
      </w:r>
      <w:r w:rsidRPr="005A2EBB">
        <w:rPr>
          <w:rFonts w:ascii="Times New Roman" w:hAnsi="Times New Roman" w:cs="Times New Roman"/>
          <w:sz w:val="24"/>
          <w:szCs w:val="24"/>
          <w:lang w:val="de-DE"/>
        </w:rPr>
        <w:instrText>templates</w:instrText>
      </w:r>
      <w:r w:rsidRPr="005A2EBB">
        <w:rPr>
          <w:rFonts w:ascii="Times New Roman" w:hAnsi="Times New Roman" w:cs="Times New Roman"/>
          <w:sz w:val="24"/>
          <w:szCs w:val="24"/>
        </w:rPr>
        <w:instrText>/</w:instrText>
      </w:r>
      <w:r w:rsidRPr="005A2EBB">
        <w:rPr>
          <w:rFonts w:ascii="Times New Roman" w:hAnsi="Times New Roman" w:cs="Times New Roman"/>
          <w:sz w:val="24"/>
          <w:szCs w:val="24"/>
          <w:lang w:val="de-DE"/>
        </w:rPr>
        <w:instrText>CT</w:instrText>
      </w:r>
      <w:r w:rsidRPr="005A2EBB">
        <w:rPr>
          <w:rFonts w:ascii="Times New Roman" w:hAnsi="Times New Roman" w:cs="Times New Roman"/>
          <w:sz w:val="24"/>
          <w:szCs w:val="24"/>
        </w:rPr>
        <w:instrText>010238342.</w:instrText>
      </w:r>
      <w:r w:rsidRPr="005A2EBB">
        <w:rPr>
          <w:rFonts w:ascii="Times New Roman" w:hAnsi="Times New Roman" w:cs="Times New Roman"/>
          <w:sz w:val="24"/>
          <w:szCs w:val="24"/>
          <w:lang w:val="de-DE"/>
        </w:rPr>
        <w:instrText>aspx</w:instrText>
      </w:r>
      <w:r w:rsidRPr="005A2EBB">
        <w:rPr>
          <w:rFonts w:ascii="Times New Roman" w:hAnsi="Times New Roman" w:cs="Times New Roman"/>
          <w:sz w:val="24"/>
          <w:szCs w:val="24"/>
        </w:rPr>
        <w:instrText>?</w:instrText>
      </w:r>
      <w:r w:rsidRPr="005A2EBB">
        <w:rPr>
          <w:rFonts w:ascii="Times New Roman" w:hAnsi="Times New Roman" w:cs="Times New Roman"/>
          <w:sz w:val="24"/>
          <w:szCs w:val="24"/>
          <w:lang w:val="de-DE"/>
        </w:rPr>
        <w:instrText>AxInstalled</w:instrText>
      </w:r>
      <w:r w:rsidRPr="005A2EBB">
        <w:rPr>
          <w:rFonts w:ascii="Times New Roman" w:hAnsi="Times New Roman" w:cs="Times New Roman"/>
          <w:sz w:val="24"/>
          <w:szCs w:val="24"/>
        </w:rPr>
        <w:instrText>=1&amp;</w:instrText>
      </w:r>
      <w:r w:rsidRPr="005A2EBB">
        <w:rPr>
          <w:rFonts w:ascii="Times New Roman" w:hAnsi="Times New Roman" w:cs="Times New Roman"/>
          <w:sz w:val="24"/>
          <w:szCs w:val="24"/>
          <w:lang w:val="de-DE"/>
        </w:rPr>
        <w:instrText>c</w:instrText>
      </w:r>
      <w:r w:rsidRPr="005A2EBB">
        <w:rPr>
          <w:rFonts w:ascii="Times New Roman" w:hAnsi="Times New Roman" w:cs="Times New Roman"/>
          <w:sz w:val="24"/>
          <w:szCs w:val="24"/>
        </w:rPr>
        <w:instrText>=0#</w:instrText>
      </w:r>
      <w:r w:rsidRPr="005A2EBB">
        <w:rPr>
          <w:rFonts w:ascii="Times New Roman" w:hAnsi="Times New Roman" w:cs="Times New Roman"/>
          <w:sz w:val="24"/>
          <w:szCs w:val="24"/>
          <w:lang w:val="de-DE"/>
        </w:rPr>
        <w:instrText>ai</w:instrText>
      </w:r>
      <w:r w:rsidRPr="005A2EBB">
        <w:rPr>
          <w:rFonts w:ascii="Times New Roman" w:hAnsi="Times New Roman" w:cs="Times New Roman"/>
          <w:sz w:val="24"/>
          <w:szCs w:val="24"/>
        </w:rPr>
        <w:instrText>:</w:instrText>
      </w:r>
      <w:r w:rsidRPr="005A2EBB">
        <w:rPr>
          <w:rFonts w:ascii="Times New Roman" w:hAnsi="Times New Roman" w:cs="Times New Roman"/>
          <w:sz w:val="24"/>
          <w:szCs w:val="24"/>
          <w:lang w:val="de-DE"/>
        </w:rPr>
        <w:instrText>TC</w:instrText>
      </w:r>
      <w:r w:rsidRPr="005A2EBB">
        <w:rPr>
          <w:rFonts w:ascii="Times New Roman" w:hAnsi="Times New Roman" w:cs="Times New Roman"/>
          <w:sz w:val="24"/>
          <w:szCs w:val="24"/>
        </w:rPr>
        <w:instrText>101972647|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5A2EBB" w:rsidRPr="00F30B36" w:rsidRDefault="005A2EBB" w:rsidP="005A2EBB">
      <w:pPr>
        <w:spacing w:after="0" w:line="360" w:lineRule="auto"/>
        <w:ind w:left="360" w:right="85"/>
        <w:rPr>
          <w:rStyle w:val="a7"/>
          <w:rFonts w:ascii="Times New Roman" w:hAnsi="Times New Roman"/>
          <w:sz w:val="24"/>
          <w:szCs w:val="24"/>
        </w:rPr>
      </w:pPr>
      <w:r w:rsidRPr="00F30B36">
        <w:rPr>
          <w:rStyle w:val="a7"/>
          <w:rFonts w:ascii="Times New Roman" w:hAnsi="Times New Roman"/>
          <w:sz w:val="24"/>
          <w:szCs w:val="24"/>
        </w:rPr>
        <w:t>1.Анисимов В., Волк И. Цель - 2001 год/под ред. Ровнянской Л. – М.: Пресс-авиа, 1991. - стр. 291-295.</w:t>
      </w:r>
    </w:p>
    <w:p w:rsidR="005A2EBB" w:rsidRPr="00F30B36" w:rsidRDefault="005A2EBB" w:rsidP="005A2EBB">
      <w:pPr>
        <w:numPr>
          <w:ilvl w:val="0"/>
          <w:numId w:val="2"/>
        </w:numPr>
        <w:spacing w:after="0" w:line="360" w:lineRule="auto"/>
        <w:ind w:right="85"/>
        <w:rPr>
          <w:rStyle w:val="a7"/>
          <w:rFonts w:ascii="Times New Roman" w:hAnsi="Times New Roman"/>
          <w:sz w:val="24"/>
          <w:szCs w:val="24"/>
        </w:rPr>
      </w:pPr>
      <w:r w:rsidRPr="00F30B36">
        <w:rPr>
          <w:rStyle w:val="a7"/>
          <w:rFonts w:ascii="Times New Roman" w:hAnsi="Times New Roman"/>
          <w:sz w:val="24"/>
          <w:szCs w:val="24"/>
        </w:rPr>
        <w:t>Феоктистов К., Бубнов И. О космолетах. – М.: Мол</w:t>
      </w:r>
      <w:proofErr w:type="gramStart"/>
      <w:r w:rsidRPr="00F30B36">
        <w:rPr>
          <w:rStyle w:val="a7"/>
          <w:rFonts w:ascii="Times New Roman" w:hAnsi="Times New Roman"/>
          <w:sz w:val="24"/>
          <w:szCs w:val="24"/>
        </w:rPr>
        <w:t>.</w:t>
      </w:r>
      <w:proofErr w:type="gramEnd"/>
      <w:r w:rsidRPr="00F30B36">
        <w:rPr>
          <w:rStyle w:val="a7"/>
          <w:rFonts w:ascii="Times New Roman" w:hAnsi="Times New Roman"/>
          <w:sz w:val="24"/>
          <w:szCs w:val="24"/>
        </w:rPr>
        <w:t xml:space="preserve"> </w:t>
      </w:r>
      <w:proofErr w:type="gramStart"/>
      <w:r w:rsidRPr="00F30B36">
        <w:rPr>
          <w:rStyle w:val="a7"/>
          <w:rFonts w:ascii="Times New Roman" w:hAnsi="Times New Roman"/>
          <w:sz w:val="24"/>
          <w:szCs w:val="24"/>
        </w:rPr>
        <w:t>г</w:t>
      </w:r>
      <w:proofErr w:type="gramEnd"/>
      <w:r w:rsidRPr="00F30B36">
        <w:rPr>
          <w:rStyle w:val="a7"/>
          <w:rFonts w:ascii="Times New Roman" w:hAnsi="Times New Roman"/>
          <w:sz w:val="24"/>
          <w:szCs w:val="24"/>
        </w:rPr>
        <w:t>вардия, 1982. – стр. 108-120, 158-171</w:t>
      </w:r>
    </w:p>
    <w:p w:rsidR="005A2EBB" w:rsidRPr="00F30B36" w:rsidRDefault="005A2EBB" w:rsidP="005A2EBB">
      <w:pPr>
        <w:pStyle w:val="a3"/>
        <w:numPr>
          <w:ilvl w:val="0"/>
          <w:numId w:val="2"/>
        </w:numPr>
        <w:spacing w:line="360" w:lineRule="auto"/>
        <w:rPr>
          <w:rStyle w:val="a7"/>
          <w:iCs/>
        </w:rPr>
      </w:pPr>
      <w:r w:rsidRPr="00F30B36">
        <w:rPr>
          <w:rStyle w:val="a7"/>
          <w:iCs/>
        </w:rPr>
        <w:t xml:space="preserve">Большая детская энциклопедия: Вселенная/ сост. К. Люцис. - М.: Русское энциклопедическое товарищество, 2003.- 608 с.: ил. </w:t>
      </w:r>
    </w:p>
    <w:p w:rsidR="005A2EBB" w:rsidRPr="00F30B36" w:rsidRDefault="005A2EBB" w:rsidP="005A2EBB">
      <w:pPr>
        <w:pStyle w:val="a3"/>
        <w:numPr>
          <w:ilvl w:val="0"/>
          <w:numId w:val="2"/>
        </w:numPr>
        <w:spacing w:line="360" w:lineRule="auto"/>
        <w:rPr>
          <w:rStyle w:val="a7"/>
          <w:iCs/>
        </w:rPr>
      </w:pPr>
      <w:r w:rsidRPr="00F30B36">
        <w:rPr>
          <w:rStyle w:val="a7"/>
          <w:iCs/>
        </w:rPr>
        <w:t xml:space="preserve">Титов, Г. На звездных и земных орбитах. - М.: Детская литература, 1987. </w:t>
      </w:r>
    </w:p>
    <w:p w:rsidR="005A2EBB" w:rsidRPr="00F30B36" w:rsidRDefault="005A2EBB" w:rsidP="005A2EBB">
      <w:pPr>
        <w:pStyle w:val="a3"/>
        <w:numPr>
          <w:ilvl w:val="0"/>
          <w:numId w:val="2"/>
        </w:numPr>
        <w:spacing w:line="360" w:lineRule="auto"/>
        <w:rPr>
          <w:rStyle w:val="a7"/>
          <w:iCs/>
        </w:rPr>
      </w:pPr>
      <w:r w:rsidRPr="00F30B36">
        <w:rPr>
          <w:rStyle w:val="a7"/>
          <w:iCs/>
        </w:rPr>
        <w:t>Энциклопедия «Астрономия и космос».- М.: «Росмэн», 2002.</w:t>
      </w:r>
    </w:p>
    <w:p w:rsidR="005A2EBB" w:rsidRPr="005A2EBB" w:rsidRDefault="005A2EBB" w:rsidP="005A2EBB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B36">
        <w:rPr>
          <w:rStyle w:val="a7"/>
          <w:rFonts w:ascii="Times New Roman" w:hAnsi="Times New Roman"/>
          <w:sz w:val="24"/>
          <w:szCs w:val="24"/>
          <w:lang w:val="de-DE"/>
        </w:rPr>
        <w:t>http</w:t>
      </w:r>
      <w:r w:rsidRPr="00F30B36">
        <w:rPr>
          <w:rStyle w:val="a7"/>
          <w:rFonts w:ascii="Times New Roman" w:hAnsi="Times New Roman"/>
          <w:sz w:val="24"/>
          <w:szCs w:val="24"/>
        </w:rPr>
        <w:t>://</w:t>
      </w:r>
      <w:r w:rsidRPr="00F30B36">
        <w:rPr>
          <w:rStyle w:val="a7"/>
          <w:rFonts w:ascii="Times New Roman" w:hAnsi="Times New Roman"/>
          <w:sz w:val="24"/>
          <w:szCs w:val="24"/>
          <w:lang w:val="de-DE"/>
        </w:rPr>
        <w:t>office</w:t>
      </w:r>
      <w:r w:rsidRPr="00F30B36">
        <w:rPr>
          <w:rStyle w:val="a7"/>
          <w:rFonts w:ascii="Times New Roman" w:hAnsi="Times New Roman"/>
          <w:sz w:val="24"/>
          <w:szCs w:val="24"/>
        </w:rPr>
        <w:t>.</w:t>
      </w:r>
      <w:r w:rsidRPr="00F30B36">
        <w:rPr>
          <w:rStyle w:val="a7"/>
          <w:rFonts w:ascii="Times New Roman" w:hAnsi="Times New Roman"/>
          <w:sz w:val="24"/>
          <w:szCs w:val="24"/>
          <w:lang w:val="de-DE"/>
        </w:rPr>
        <w:t>microsoft</w:t>
      </w:r>
      <w:r w:rsidRPr="00F30B36">
        <w:rPr>
          <w:rStyle w:val="a7"/>
          <w:rFonts w:ascii="Times New Roman" w:hAnsi="Times New Roman"/>
          <w:sz w:val="24"/>
          <w:szCs w:val="24"/>
        </w:rPr>
        <w:t>.</w:t>
      </w:r>
      <w:r w:rsidRPr="00F30B36">
        <w:rPr>
          <w:rStyle w:val="a7"/>
          <w:rFonts w:ascii="Times New Roman" w:hAnsi="Times New Roman"/>
          <w:sz w:val="24"/>
          <w:szCs w:val="24"/>
          <w:lang w:val="de-DE"/>
        </w:rPr>
        <w:t>com</w:t>
      </w:r>
      <w:r w:rsidRPr="00F30B36">
        <w:rPr>
          <w:rStyle w:val="a7"/>
          <w:rFonts w:ascii="Times New Roman" w:hAnsi="Times New Roman"/>
          <w:sz w:val="24"/>
          <w:szCs w:val="24"/>
        </w:rPr>
        <w:t>/</w:t>
      </w:r>
      <w:r w:rsidRPr="00F30B36">
        <w:rPr>
          <w:rStyle w:val="a7"/>
          <w:rFonts w:ascii="Times New Roman" w:hAnsi="Times New Roman"/>
          <w:sz w:val="24"/>
          <w:szCs w:val="24"/>
          <w:lang w:val="de-DE"/>
        </w:rPr>
        <w:t>ru</w:t>
      </w:r>
      <w:r w:rsidRPr="00F30B36">
        <w:rPr>
          <w:rStyle w:val="a7"/>
          <w:rFonts w:ascii="Times New Roman" w:hAnsi="Times New Roman"/>
          <w:sz w:val="24"/>
          <w:szCs w:val="24"/>
        </w:rPr>
        <w:t>-</w:t>
      </w:r>
      <w:r w:rsidRPr="00F30B36">
        <w:rPr>
          <w:rStyle w:val="a7"/>
          <w:rFonts w:ascii="Times New Roman" w:hAnsi="Times New Roman"/>
          <w:sz w:val="24"/>
          <w:szCs w:val="24"/>
          <w:lang w:val="de-DE"/>
        </w:rPr>
        <w:t>ru</w:t>
      </w:r>
      <w:r w:rsidRPr="00F30B36">
        <w:rPr>
          <w:rStyle w:val="a7"/>
          <w:rFonts w:ascii="Times New Roman" w:hAnsi="Times New Roman"/>
          <w:sz w:val="24"/>
          <w:szCs w:val="24"/>
        </w:rPr>
        <w:t>/</w:t>
      </w:r>
      <w:r w:rsidRPr="00F30B36">
        <w:rPr>
          <w:rStyle w:val="a7"/>
          <w:rFonts w:ascii="Times New Roman" w:hAnsi="Times New Roman"/>
          <w:sz w:val="24"/>
          <w:szCs w:val="24"/>
          <w:lang w:val="de-DE"/>
        </w:rPr>
        <w:t>templates</w:t>
      </w:r>
      <w:r w:rsidRPr="00F30B36">
        <w:rPr>
          <w:rStyle w:val="a7"/>
          <w:rFonts w:ascii="Times New Roman" w:hAnsi="Times New Roman"/>
          <w:sz w:val="24"/>
          <w:szCs w:val="24"/>
        </w:rPr>
        <w:t>/</w:t>
      </w:r>
      <w:r w:rsidRPr="00F30B36">
        <w:rPr>
          <w:rStyle w:val="a7"/>
          <w:rFonts w:ascii="Times New Roman" w:hAnsi="Times New Roman"/>
          <w:sz w:val="24"/>
          <w:szCs w:val="24"/>
          <w:lang w:val="de-DE"/>
        </w:rPr>
        <w:t>CT</w:t>
      </w:r>
      <w:r w:rsidRPr="00F30B36">
        <w:rPr>
          <w:rStyle w:val="a7"/>
          <w:rFonts w:ascii="Times New Roman" w:hAnsi="Times New Roman"/>
          <w:sz w:val="24"/>
          <w:szCs w:val="24"/>
        </w:rPr>
        <w:t>010238342.</w:t>
      </w:r>
      <w:r w:rsidRPr="00F30B36">
        <w:rPr>
          <w:rStyle w:val="a7"/>
          <w:rFonts w:ascii="Times New Roman" w:hAnsi="Times New Roman"/>
          <w:sz w:val="24"/>
          <w:szCs w:val="24"/>
          <w:lang w:val="de-DE"/>
        </w:rPr>
        <w:t>aspx</w:t>
      </w:r>
      <w:r w:rsidRPr="00F30B36">
        <w:rPr>
          <w:rStyle w:val="a7"/>
          <w:rFonts w:ascii="Times New Roman" w:hAnsi="Times New Roman"/>
          <w:sz w:val="24"/>
          <w:szCs w:val="24"/>
        </w:rPr>
        <w:t>?</w:t>
      </w:r>
      <w:r w:rsidRPr="00F30B36">
        <w:rPr>
          <w:rStyle w:val="a7"/>
          <w:rFonts w:ascii="Times New Roman" w:hAnsi="Times New Roman"/>
          <w:sz w:val="24"/>
          <w:szCs w:val="24"/>
          <w:lang w:val="de-DE"/>
        </w:rPr>
        <w:t>AxInstalled</w:t>
      </w:r>
      <w:r w:rsidRPr="00F30B36">
        <w:rPr>
          <w:rStyle w:val="a7"/>
          <w:rFonts w:ascii="Times New Roman" w:hAnsi="Times New Roman"/>
          <w:sz w:val="24"/>
          <w:szCs w:val="24"/>
        </w:rPr>
        <w:t>=1&amp;</w:t>
      </w:r>
      <w:r w:rsidRPr="00F30B36">
        <w:rPr>
          <w:rStyle w:val="a7"/>
          <w:rFonts w:ascii="Times New Roman" w:hAnsi="Times New Roman"/>
          <w:sz w:val="24"/>
          <w:szCs w:val="24"/>
          <w:lang w:val="de-DE"/>
        </w:rPr>
        <w:t>c</w:t>
      </w:r>
      <w:r w:rsidRPr="00F30B36">
        <w:rPr>
          <w:rStyle w:val="a7"/>
          <w:rFonts w:ascii="Times New Roman" w:hAnsi="Times New Roman"/>
          <w:sz w:val="24"/>
          <w:szCs w:val="24"/>
        </w:rPr>
        <w:t>=0#</w:t>
      </w:r>
      <w:r w:rsidRPr="00F30B36">
        <w:rPr>
          <w:rStyle w:val="a7"/>
          <w:rFonts w:ascii="Times New Roman" w:hAnsi="Times New Roman"/>
          <w:sz w:val="24"/>
          <w:szCs w:val="24"/>
          <w:lang w:val="de-DE"/>
        </w:rPr>
        <w:t>ai</w:t>
      </w:r>
      <w:r w:rsidRPr="00F30B36">
        <w:rPr>
          <w:rStyle w:val="a7"/>
          <w:rFonts w:ascii="Times New Roman" w:hAnsi="Times New Roman"/>
          <w:sz w:val="24"/>
          <w:szCs w:val="24"/>
        </w:rPr>
        <w:t>:</w:t>
      </w:r>
      <w:r w:rsidRPr="00F30B36">
        <w:rPr>
          <w:rStyle w:val="a7"/>
          <w:rFonts w:ascii="Times New Roman" w:hAnsi="Times New Roman"/>
          <w:sz w:val="24"/>
          <w:szCs w:val="24"/>
          <w:lang w:val="de-DE"/>
        </w:rPr>
        <w:t>TC</w:t>
      </w:r>
      <w:r w:rsidRPr="00F30B36">
        <w:rPr>
          <w:rStyle w:val="a7"/>
          <w:rFonts w:ascii="Times New Roman" w:hAnsi="Times New Roman"/>
          <w:sz w:val="24"/>
          <w:szCs w:val="24"/>
        </w:rPr>
        <w:t>101972647|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5A2EBB" w:rsidRDefault="005A2EBB" w:rsidP="005A2EBB">
      <w:pPr>
        <w:pStyle w:val="a3"/>
        <w:shd w:val="clear" w:color="auto" w:fill="FFFFFF"/>
        <w:spacing w:before="135" w:beforeAutospacing="0" w:after="135" w:afterAutospacing="0"/>
      </w:pPr>
      <w:hyperlink r:id="rId9" w:history="1"/>
      <w:hyperlink r:id="rId10" w:history="1">
        <w:r w:rsidRPr="00A47CF5">
          <w:rPr>
            <w:rStyle w:val="a7"/>
            <w:lang w:val="es-ES"/>
          </w:rPr>
          <w:t>http://upload.wikimedia.org/wikipedia/ru/a/a5/Belka_and_Strelka.Space_Dogs.Real-i.jpg</w:t>
        </w:r>
      </w:hyperlink>
    </w:p>
    <w:p w:rsidR="005A2EBB" w:rsidRDefault="005A2EBB" w:rsidP="005A2EBB">
      <w:pPr>
        <w:pStyle w:val="a3"/>
        <w:shd w:val="clear" w:color="auto" w:fill="FFFFFF"/>
        <w:spacing w:before="135" w:beforeAutospacing="0" w:after="135" w:afterAutospacing="0"/>
        <w:rPr>
          <w:sz w:val="28"/>
          <w:szCs w:val="28"/>
        </w:rPr>
      </w:pPr>
    </w:p>
    <w:p w:rsidR="005A2EBB" w:rsidRDefault="005A2EBB" w:rsidP="005A2EBB">
      <w:pPr>
        <w:pStyle w:val="a3"/>
        <w:shd w:val="clear" w:color="auto" w:fill="FFFFFF"/>
        <w:spacing w:before="135" w:beforeAutospacing="0" w:after="135" w:afterAutospacing="0"/>
        <w:rPr>
          <w:sz w:val="28"/>
          <w:szCs w:val="28"/>
        </w:rPr>
      </w:pPr>
    </w:p>
    <w:p w:rsidR="005A2EBB" w:rsidRPr="007D191C" w:rsidRDefault="005A2EBB" w:rsidP="005A2EBB">
      <w:pPr>
        <w:pStyle w:val="a3"/>
        <w:shd w:val="clear" w:color="auto" w:fill="FFFFFF"/>
        <w:spacing w:before="135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фильмы:</w:t>
      </w:r>
    </w:p>
    <w:p w:rsidR="005A2EBB" w:rsidRDefault="005A2EBB" w:rsidP="005A2EBB">
      <w:pPr>
        <w:pStyle w:val="Default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></w:t>
      </w:r>
      <w:r>
        <w:rPr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 xml:space="preserve">«Мы первые!» 04:00 мин. </w:t>
      </w:r>
    </w:p>
    <w:p w:rsidR="005A2EBB" w:rsidRDefault="005A2EBB" w:rsidP="005A2EBB">
      <w:pPr>
        <w:pStyle w:val="a3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hyperlink r:id="rId11" w:history="1">
        <w:r w:rsidRPr="00F30B36">
          <w:rPr>
            <w:rStyle w:val="a7"/>
            <w:rFonts w:ascii="Calibri" w:hAnsi="Calibri" w:cs="Calibri"/>
            <w:sz w:val="28"/>
            <w:szCs w:val="28"/>
          </w:rPr>
          <w:t>https://www.youtube.com/watch?v=6v0RMHU9J2A</w:t>
        </w:r>
      </w:hyperlink>
    </w:p>
    <w:p w:rsidR="005A2EBB" w:rsidRPr="007D191C" w:rsidRDefault="005A2EBB" w:rsidP="005A2E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A2EBB" w:rsidRPr="007D191C" w:rsidRDefault="005A2EBB" w:rsidP="005A2E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7D191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5A2EBB" w:rsidRDefault="005A2EBB" w:rsidP="005A2EBB">
      <w:pPr>
        <w:autoSpaceDE w:val="0"/>
        <w:autoSpaceDN w:val="0"/>
        <w:adjustRightInd w:val="0"/>
        <w:spacing w:after="97" w:line="240" w:lineRule="auto"/>
        <w:rPr>
          <w:rFonts w:ascii="Calibri" w:hAnsi="Calibri" w:cs="Calibri"/>
          <w:color w:val="000000"/>
          <w:sz w:val="28"/>
          <w:szCs w:val="28"/>
        </w:rPr>
      </w:pPr>
      <w:r w:rsidRPr="007D191C">
        <w:rPr>
          <w:rFonts w:ascii="Calibri" w:hAnsi="Calibri" w:cs="Calibri"/>
          <w:color w:val="000000"/>
          <w:sz w:val="28"/>
          <w:szCs w:val="28"/>
        </w:rPr>
        <w:t xml:space="preserve">«Космонавт Валентина Терешкова» 05:02 мин. </w:t>
      </w:r>
      <w:hyperlink r:id="rId12" w:history="1">
        <w:r w:rsidRPr="00F30B36">
          <w:rPr>
            <w:rStyle w:val="a7"/>
            <w:rFonts w:ascii="Calibri" w:hAnsi="Calibri" w:cs="Calibri"/>
            <w:sz w:val="28"/>
            <w:szCs w:val="28"/>
          </w:rPr>
          <w:t>https://www.youtube.com/watch?v=hasjSZqmqvQ</w:t>
        </w:r>
      </w:hyperlink>
    </w:p>
    <w:p w:rsidR="005A2EBB" w:rsidRPr="007D191C" w:rsidRDefault="005A2EBB" w:rsidP="005A2EBB">
      <w:pPr>
        <w:autoSpaceDE w:val="0"/>
        <w:autoSpaceDN w:val="0"/>
        <w:adjustRightInd w:val="0"/>
        <w:spacing w:after="97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5A2EBB" w:rsidRPr="007D191C" w:rsidRDefault="005A2EBB" w:rsidP="005A2E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D191C">
        <w:rPr>
          <w:rFonts w:ascii="Calibri" w:hAnsi="Calibri" w:cs="Calibri"/>
          <w:color w:val="000000"/>
          <w:sz w:val="28"/>
          <w:szCs w:val="28"/>
        </w:rPr>
        <w:t xml:space="preserve"> «Буран: полет в будущее» 08:39 мин. Фильм к 25-летию программы «Буран». </w:t>
      </w:r>
    </w:p>
    <w:p w:rsidR="005A2EBB" w:rsidRDefault="005A2EBB" w:rsidP="005A2E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hyperlink r:id="rId13" w:history="1">
        <w:r w:rsidRPr="00F30B36">
          <w:rPr>
            <w:rStyle w:val="a7"/>
            <w:rFonts w:ascii="Calibri" w:hAnsi="Calibri" w:cs="Calibri"/>
            <w:sz w:val="28"/>
            <w:szCs w:val="28"/>
          </w:rPr>
          <w:t>https://www.youtube.com/watch?v=inPXDmqiM3s</w:t>
        </w:r>
      </w:hyperlink>
    </w:p>
    <w:p w:rsidR="005A2EBB" w:rsidRPr="007D191C" w:rsidRDefault="005A2EBB" w:rsidP="005A2E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D191C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:rsidR="005A2EBB" w:rsidRDefault="005A2EBB" w:rsidP="005A2E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D191C">
        <w:rPr>
          <w:rFonts w:ascii="Calibri" w:hAnsi="Calibri" w:cs="Calibri"/>
          <w:color w:val="000000"/>
          <w:sz w:val="28"/>
          <w:szCs w:val="28"/>
        </w:rPr>
        <w:t xml:space="preserve"> «Международная космическая станция» 12:14 мин. </w:t>
      </w:r>
      <w:hyperlink r:id="rId14" w:history="1">
        <w:r w:rsidRPr="00F30B36">
          <w:rPr>
            <w:rStyle w:val="a7"/>
            <w:rFonts w:ascii="Calibri" w:hAnsi="Calibri" w:cs="Calibri"/>
            <w:sz w:val="28"/>
            <w:szCs w:val="28"/>
          </w:rPr>
          <w:t>https://www.youtube.com/watch?v=rkt_ZWsOYmQ</w:t>
        </w:r>
      </w:hyperlink>
    </w:p>
    <w:p w:rsidR="005A2EBB" w:rsidRDefault="005A2EBB" w:rsidP="005A2E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7D191C" w:rsidRPr="005A2EBB" w:rsidRDefault="005A2EBB" w:rsidP="005A2E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D191C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:rsidR="007D191C" w:rsidRDefault="007D191C" w:rsidP="005A2EBB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Ответств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учитель физики и астрономии Пашаева Н.Г.</w:t>
      </w:r>
    </w:p>
    <w:p w:rsidR="007D191C" w:rsidRPr="007D191C" w:rsidRDefault="007D191C" w:rsidP="005A2E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по ВР – Закарьяева Ф.Ш.</w:t>
      </w:r>
    </w:p>
    <w:sectPr w:rsidR="007D191C" w:rsidRPr="007D191C" w:rsidSect="005A2EBB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556D2"/>
    <w:multiLevelType w:val="hybridMultilevel"/>
    <w:tmpl w:val="124AD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427D46"/>
    <w:multiLevelType w:val="hybridMultilevel"/>
    <w:tmpl w:val="8D8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3855"/>
    <w:rsid w:val="00153855"/>
    <w:rsid w:val="001661D2"/>
    <w:rsid w:val="005A2EBB"/>
    <w:rsid w:val="006071D5"/>
    <w:rsid w:val="007D191C"/>
    <w:rsid w:val="00BC57AF"/>
    <w:rsid w:val="00C90BE2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53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38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7AF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7D191C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7D191C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7D191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2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youtube.com/watch?v=inPXDmqiM3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hasjSZqmqv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6v0RMHU9J2A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upload.wikimedia.org/wikipedia/ru/a/a5/Belka_and_Strelka.Space_Dogs.Real-i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pload.wikimedia.org/wikipedia/ru/a/a5/Belka_and_Strelka.Space_Dogs.Real-i.jpg" TargetMode="External"/><Relationship Id="rId14" Type="http://schemas.openxmlformats.org/officeDocument/2006/relationships/hyperlink" Target="https://www.youtube.com/watch?v=rkt_ZWsOY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2018-04-11T09:10:00Z</dcterms:created>
  <dcterms:modified xsi:type="dcterms:W3CDTF">2018-04-11T10:41:00Z</dcterms:modified>
</cp:coreProperties>
</file>