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55" w:rsidRPr="00F36E26" w:rsidRDefault="00C85F55" w:rsidP="00D9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36E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МКОУ «Санчинская СОШ»</w:t>
      </w:r>
    </w:p>
    <w:p w:rsidR="00D91660" w:rsidRPr="00D91660" w:rsidRDefault="00D91660" w:rsidP="00D9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F55" w:rsidRPr="00C85F55" w:rsidRDefault="00C85F55" w:rsidP="00C85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ahoma" w:eastAsia="Times New Roman" w:hAnsi="Tahoma" w:cs="Tahoma"/>
          <w:sz w:val="28"/>
          <w:szCs w:val="28"/>
          <w:lang w:eastAsia="ru-RU"/>
        </w:rPr>
        <w:t>письму</w:t>
      </w:r>
      <w:r w:rsidRPr="00C85F55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Министерства</w:t>
      </w:r>
      <w:r w:rsidRPr="00C85F55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образования и науки Республики Дагестан </w:t>
      </w:r>
      <w:r w:rsidRPr="00C85F55">
        <w:rPr>
          <w:rFonts w:ascii="Tahoma" w:eastAsia="Times New Roman" w:hAnsi="Tahoma" w:cs="Tahoma"/>
          <w:sz w:val="28"/>
          <w:szCs w:val="28"/>
          <w:lang w:eastAsia="ru-RU"/>
        </w:rPr>
        <w:t>№ 06-207/06-18/18 от 15 января 2018г.</w:t>
      </w:r>
    </w:p>
    <w:p w:rsidR="00C85F55" w:rsidRPr="00D91660" w:rsidRDefault="00C85F55" w:rsidP="00D9166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F36E26">
        <w:rPr>
          <w:rFonts w:ascii="Verdana" w:eastAsia="Times New Roman" w:hAnsi="Verdana" w:cs="Times New Roman"/>
          <w:bCs/>
          <w:sz w:val="28"/>
          <w:szCs w:val="28"/>
          <w:lang w:eastAsia="ru-RU"/>
        </w:rPr>
        <w:t xml:space="preserve">О проведении </w:t>
      </w:r>
      <w:proofErr w:type="gramStart"/>
      <w:r w:rsidRPr="00F36E26">
        <w:rPr>
          <w:rFonts w:ascii="Verdana" w:eastAsia="Times New Roman" w:hAnsi="Verdana" w:cs="Times New Roman"/>
          <w:bCs/>
          <w:sz w:val="28"/>
          <w:szCs w:val="28"/>
          <w:lang w:eastAsia="ru-RU"/>
        </w:rPr>
        <w:t>к</w:t>
      </w:r>
      <w:proofErr w:type="gramEnd"/>
      <w:r w:rsidRPr="00C85F5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   </w:t>
      </w:r>
      <w:r w:rsidRPr="00C85F55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Дню   воинской   славы   России   (27   января   1944 г. – День   снятия   блокады г. Ленинграда)</w:t>
      </w:r>
      <w:r w:rsidR="00D91660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</w:t>
      </w:r>
      <w:r w:rsidRPr="00D91660">
        <w:rPr>
          <w:rFonts w:ascii="Verdana" w:eastAsia="Times New Roman" w:hAnsi="Verdana" w:cs="Times New Roman"/>
          <w:bCs/>
          <w:sz w:val="28"/>
          <w:szCs w:val="28"/>
          <w:lang w:eastAsia="ru-RU"/>
        </w:rPr>
        <w:t>в   образовательных   организациях, единого   Урока   Мужества</w:t>
      </w:r>
      <w:r w:rsidR="003E6FE2" w:rsidRPr="00D91660">
        <w:rPr>
          <w:rFonts w:ascii="Verdana" w:eastAsia="Times New Roman" w:hAnsi="Verdana" w:cs="Times New Roman"/>
          <w:bCs/>
          <w:sz w:val="28"/>
          <w:szCs w:val="28"/>
          <w:lang w:eastAsia="ru-RU"/>
        </w:rPr>
        <w:t>, в Санчинской СОШ</w:t>
      </w:r>
      <w:r w:rsidR="00D91660">
        <w:rPr>
          <w:rFonts w:ascii="Verdana" w:eastAsia="Times New Roman" w:hAnsi="Verdana" w:cs="Times New Roman"/>
          <w:bCs/>
          <w:sz w:val="28"/>
          <w:szCs w:val="28"/>
          <w:lang w:eastAsia="ru-RU"/>
        </w:rPr>
        <w:t>,</w:t>
      </w:r>
      <w:r w:rsidR="003E6FE2" w:rsidRPr="00D91660">
        <w:rPr>
          <w:rFonts w:ascii="Verdana" w:eastAsia="Times New Roman" w:hAnsi="Verdana" w:cs="Times New Roman"/>
          <w:bCs/>
          <w:sz w:val="28"/>
          <w:szCs w:val="28"/>
          <w:lang w:eastAsia="ru-RU"/>
        </w:rPr>
        <w:t xml:space="preserve"> был проведен р</w:t>
      </w:r>
      <w:r w:rsidR="003E6FE2" w:rsidRPr="00D91660">
        <w:rPr>
          <w:rFonts w:ascii="Verdana" w:eastAsia="Times New Roman" w:hAnsi="Verdana" w:cs="Times New Roman"/>
          <w:sz w:val="28"/>
          <w:szCs w:val="28"/>
          <w:lang w:eastAsia="ru-RU"/>
        </w:rPr>
        <w:t>яд</w:t>
      </w:r>
      <w:r w:rsidR="003E6FE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мероприятий.</w:t>
      </w:r>
    </w:p>
    <w:p w:rsidR="003E6FE2" w:rsidRDefault="003E6FE2" w:rsidP="00C85F55">
      <w:pPr>
        <w:shd w:val="clear" w:color="auto" w:fill="FFFFFF"/>
        <w:spacing w:before="86"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06"/>
        <w:gridCol w:w="1145"/>
        <w:gridCol w:w="851"/>
        <w:gridCol w:w="1842"/>
        <w:gridCol w:w="5954"/>
      </w:tblGrid>
      <w:tr w:rsidR="003E6FE2" w:rsidTr="00D91660">
        <w:tc>
          <w:tcPr>
            <w:tcW w:w="806" w:type="dxa"/>
          </w:tcPr>
          <w:p w:rsidR="003E6FE2" w:rsidRP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 w:rsidRPr="003E6FE2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45" w:type="dxa"/>
          </w:tcPr>
          <w:p w:rsidR="003E6FE2" w:rsidRP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 w:rsidRPr="003E6FE2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3E6FE2" w:rsidRP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 w:rsidRPr="003E6FE2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E6FE2" w:rsidRP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E6FE2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Ответствен</w:t>
            </w: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6FE2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3E6FE2" w:rsidRP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Краткое содержание </w:t>
            </w:r>
          </w:p>
        </w:tc>
      </w:tr>
      <w:tr w:rsidR="003E6FE2" w:rsidTr="00D91660">
        <w:tc>
          <w:tcPr>
            <w:tcW w:w="806" w:type="dxa"/>
          </w:tcPr>
          <w:p w:rsid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5" w:type="dxa"/>
          </w:tcPr>
          <w:p w:rsidR="003E6FE2" w:rsidRP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851" w:type="dxa"/>
          </w:tcPr>
          <w:p w:rsidR="003E6FE2" w:rsidRP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6кл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E6FE2" w:rsidRP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Кл рук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Эльжесова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3E6FE2" w:rsidRPr="00D91660" w:rsidRDefault="003E6FE2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Тема</w:t>
            </w:r>
            <w:proofErr w:type="gram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91660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Этих дней не смолкнет слава.</w:t>
            </w:r>
          </w:p>
          <w:p w:rsidR="003E6FE2" w:rsidRPr="003E6FE2" w:rsidRDefault="003E6FE2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Кл рук рассказала историю 2мировой войны, говорила о начале войны. Уч-ся класса по очереди рассказали краткую историю блокады, читали стихи </w:t>
            </w:r>
            <w:proofErr w:type="gram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мирарсланова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Абакаров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Эльжесов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. Говорили о детях блокады. Смотрели презентацию, виде</w:t>
            </w:r>
            <w:proofErr w:type="gram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фрагмент. В заключение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часа прослушали симфонию №7</w:t>
            </w:r>
          </w:p>
        </w:tc>
      </w:tr>
      <w:tr w:rsidR="003E6FE2" w:rsidTr="00D91660">
        <w:tc>
          <w:tcPr>
            <w:tcW w:w="806" w:type="dxa"/>
          </w:tcPr>
          <w:p w:rsid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5" w:type="dxa"/>
          </w:tcPr>
          <w:p w:rsidR="003E6FE2" w:rsidRP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851" w:type="dxa"/>
          </w:tcPr>
          <w:p w:rsidR="003E6FE2" w:rsidRP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9кл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E6FE2" w:rsidRP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Учит истории Пашаева П.С.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3E6FE2" w:rsidRDefault="003E6FE2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Тема </w:t>
            </w:r>
            <w:r w:rsidRPr="00D91660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D91660" w:rsidRPr="00D91660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 xml:space="preserve"> День воинской славы»</w:t>
            </w:r>
          </w:p>
          <w:p w:rsidR="003E6FE2" w:rsidRDefault="003E6FE2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 w:rsidRPr="003E6FE2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презентации, видеорепортажи, видеоролики на тему «Блокадный Ленинград».</w:t>
            </w:r>
          </w:p>
          <w:p w:rsidR="00674B2E" w:rsidRDefault="00674B2E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Начали мероприятие с просмотра фрагмента фильма «Вторжение».</w:t>
            </w:r>
          </w:p>
          <w:p w:rsidR="00674B2E" w:rsidRDefault="00674B2E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Историческая справка</w:t>
            </w:r>
            <w:r w:rsidR="006648E6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-пакт о ненападении, начало и конец блокады, план «</w:t>
            </w:r>
            <w:proofErr w:type="spellStart"/>
            <w:r w:rsidR="006648E6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Барбарос</w:t>
            </w:r>
            <w:proofErr w:type="spellEnd"/>
            <w:r w:rsidR="006648E6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»- учит истории. Ученица 9 </w:t>
            </w:r>
            <w:proofErr w:type="spellStart"/>
            <w:r w:rsidR="006648E6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="006648E6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48E6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Джаватова</w:t>
            </w:r>
            <w:proofErr w:type="spellEnd"/>
            <w:r w:rsidR="006648E6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Г рассказала о дневнике Савичевой.</w:t>
            </w:r>
          </w:p>
          <w:p w:rsidR="006648E6" w:rsidRDefault="006648E6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У-ся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читали стихи, письма очевидцев. Смотрели «панораму славы»</w:t>
            </w:r>
          </w:p>
          <w:p w:rsidR="003E6FE2" w:rsidRPr="003E6FE2" w:rsidRDefault="003E6FE2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E6FE2" w:rsidTr="00D91660">
        <w:tc>
          <w:tcPr>
            <w:tcW w:w="806" w:type="dxa"/>
          </w:tcPr>
          <w:p w:rsidR="003E6FE2" w:rsidRDefault="003E6FE2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5" w:type="dxa"/>
          </w:tcPr>
          <w:p w:rsidR="003E6FE2" w:rsidRPr="003E6FE2" w:rsidRDefault="00674B2E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851" w:type="dxa"/>
          </w:tcPr>
          <w:p w:rsidR="003E6FE2" w:rsidRPr="003E6FE2" w:rsidRDefault="006648E6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7кл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E6FE2" w:rsidRPr="003E6FE2" w:rsidRDefault="006648E6" w:rsidP="003E6FE2">
            <w:pPr>
              <w:pStyle w:val="a6"/>
              <w:spacing w:before="86"/>
              <w:ind w:left="0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Библиотекарь Джабраилова Р.К.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3E6FE2" w:rsidRDefault="006648E6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Тема</w:t>
            </w:r>
            <w:proofErr w:type="gram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«Запомни этот город Ленинград…»</w:t>
            </w:r>
          </w:p>
          <w:p w:rsidR="006648E6" w:rsidRDefault="006648E6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Оформление – книжная вы ставка, импровизированный памятник славы, вечный огонь, стенд  «Ленинград блокадный»</w:t>
            </w:r>
            <w:r w:rsidR="00D91660"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91660" w:rsidRDefault="00D91660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Джабраилова говорила о блокаде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яленинграда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, о подвиге народа, о </w:t>
            </w: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lastRenderedPageBreak/>
              <w:t>жертвах и геноциде и т д. уч-ся рассказали историю, читали стихи.</w:t>
            </w:r>
          </w:p>
          <w:p w:rsidR="00D91660" w:rsidRDefault="00D91660" w:rsidP="003E6FE2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ОТане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 Савичевой» - Абдуллаева, «Дорога жизни» -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Касумбекова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D91660" w:rsidRDefault="00D91660" w:rsidP="00D91660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 xml:space="preserve">«7 Симфония», «Здесь лежат Ленинградцы» - Салихов, т д. </w:t>
            </w:r>
          </w:p>
          <w:p w:rsidR="00D91660" w:rsidRPr="003E6FE2" w:rsidRDefault="00D91660" w:rsidP="00D91660">
            <w:pPr>
              <w:pStyle w:val="a6"/>
              <w:spacing w:before="86"/>
              <w:ind w:left="0"/>
              <w:jc w:val="both"/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ru-RU"/>
              </w:rPr>
              <w:t>Смотрели видео фрагменты «Блокада Ленинграда», «Темная ночь», презентации о блокаде.</w:t>
            </w:r>
          </w:p>
        </w:tc>
      </w:tr>
    </w:tbl>
    <w:p w:rsidR="003E6FE2" w:rsidRPr="003E6FE2" w:rsidRDefault="003E6FE2" w:rsidP="003E6FE2">
      <w:pPr>
        <w:pStyle w:val="a6"/>
        <w:shd w:val="clear" w:color="auto" w:fill="FFFFFF"/>
        <w:spacing w:before="86" w:after="0" w:line="240" w:lineRule="auto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3E6FE2" w:rsidRPr="00D91660" w:rsidRDefault="00674B2E" w:rsidP="003E6FE2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обучающихся 9-8 классов классным руководителем совместно с библиотекарем нашей школы </w:t>
      </w:r>
      <w:r w:rsidR="003F7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учителем истории </w:t>
      </w:r>
      <w:r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</w:t>
      </w:r>
      <w:r w:rsid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проведен</w:t>
      </w:r>
      <w:r w:rsid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беседы</w:t>
      </w:r>
      <w:r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теме: « </w:t>
      </w:r>
      <w:r w:rsid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Блокада Ленинграда». На </w:t>
      </w:r>
      <w:proofErr w:type="gramStart"/>
      <w:r w:rsid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которых</w:t>
      </w:r>
      <w:proofErr w:type="gramEnd"/>
      <w:r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 узнали </w:t>
      </w:r>
      <w:r w:rsid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том страшном времени, о войне. </w:t>
      </w:r>
      <w:r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91660"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протяжении </w:t>
      </w:r>
      <w:r w:rsid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всей беседы</w:t>
      </w:r>
      <w:r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обучающиеся смогли окунуться в истории прошлого по страницам книг и газет и журналов</w:t>
      </w:r>
      <w:proofErr w:type="gramStart"/>
      <w:r w:rsidRPr="00D9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proofErr w:type="gramEnd"/>
      <w:r w:rsidR="003E6FE2" w:rsidRPr="00D916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посмотрели презентацию, рассказали о своих родственниках, переживших блокаду Ленинграда и принявших участие  в ВОВ.</w:t>
      </w:r>
    </w:p>
    <w:p w:rsidR="003E6FE2" w:rsidRPr="00C85F55" w:rsidRDefault="003F7170" w:rsidP="003E6FE2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Выпустили стенд посвященный</w:t>
      </w:r>
      <w:r w:rsidR="003E6FE2" w:rsidRPr="00D9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Блокаде Ленинграда</w:t>
      </w:r>
      <w:proofErr w:type="gramStart"/>
      <w:r w:rsidR="003E6FE2" w:rsidRPr="00D9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E6FE2" w:rsidRDefault="003E6FE2" w:rsidP="003F7170">
      <w:pPr>
        <w:rPr>
          <w:rFonts w:ascii="Times New Roman" w:hAnsi="Times New Roman" w:cs="Times New Roman"/>
          <w:sz w:val="28"/>
          <w:szCs w:val="28"/>
        </w:rPr>
      </w:pPr>
      <w:r w:rsidRPr="00D91660">
        <w:rPr>
          <w:rFonts w:ascii="Times New Roman" w:hAnsi="Times New Roman" w:cs="Times New Roman"/>
          <w:sz w:val="28"/>
          <w:szCs w:val="28"/>
        </w:rPr>
        <w:t xml:space="preserve">Организация и проведение классных часов, посвященных </w:t>
      </w:r>
      <w:r w:rsidR="003F7170">
        <w:rPr>
          <w:rFonts w:ascii="Times New Roman" w:hAnsi="Times New Roman" w:cs="Times New Roman"/>
          <w:sz w:val="28"/>
          <w:szCs w:val="28"/>
        </w:rPr>
        <w:t>снятию</w:t>
      </w:r>
      <w:r w:rsidRPr="00D91660">
        <w:rPr>
          <w:rFonts w:ascii="Times New Roman" w:hAnsi="Times New Roman" w:cs="Times New Roman"/>
          <w:sz w:val="28"/>
          <w:szCs w:val="28"/>
        </w:rPr>
        <w:t xml:space="preserve"> блокады Ленинграда, играет огромную роль в воспитании современной молодежи, позволяет им задуматься о своей жизни, изучить, осмыслить и анализировать опыт поколений. Классные часы наглядно демонстрируют необходимость рассмотрения данной проблемы, в процессе обсуждения которой происходит формирование патриотического воспитания, чувства сострадания и ответственности.</w:t>
      </w:r>
    </w:p>
    <w:p w:rsidR="00D91660" w:rsidRDefault="00D91660" w:rsidP="003E6FE2">
      <w:pPr>
        <w:rPr>
          <w:rFonts w:ascii="Times New Roman" w:hAnsi="Times New Roman" w:cs="Times New Roman"/>
          <w:sz w:val="28"/>
          <w:szCs w:val="28"/>
        </w:rPr>
      </w:pPr>
    </w:p>
    <w:p w:rsidR="003F7170" w:rsidRDefault="003F7170" w:rsidP="003E6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4737" cy="2279499"/>
            <wp:effectExtent l="19050" t="0" r="0" b="0"/>
            <wp:docPr id="1" name="Рисунок 1" descr="C:\Users\1\Desktop\сайт\20171222_133513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\20171222_133513_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064" cy="228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2202" cy="2283351"/>
            <wp:effectExtent l="19050" t="0" r="5798" b="0"/>
            <wp:docPr id="7" name="Рисунок 3" descr="C:\Users\1\Desktop\сайт\20180129_13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айт\20180129_1347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10" cy="2285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170" w:rsidRDefault="003F7170" w:rsidP="003E6FE2">
      <w:pPr>
        <w:rPr>
          <w:rFonts w:ascii="Times New Roman" w:hAnsi="Times New Roman" w:cs="Times New Roman"/>
          <w:sz w:val="28"/>
          <w:szCs w:val="28"/>
        </w:rPr>
      </w:pPr>
    </w:p>
    <w:p w:rsidR="003F7170" w:rsidRDefault="003F7170" w:rsidP="003E6FE2">
      <w:pPr>
        <w:rPr>
          <w:rFonts w:ascii="Times New Roman" w:hAnsi="Times New Roman" w:cs="Times New Roman"/>
          <w:sz w:val="28"/>
          <w:szCs w:val="28"/>
        </w:rPr>
      </w:pPr>
    </w:p>
    <w:p w:rsidR="003F7170" w:rsidRDefault="003F7170" w:rsidP="003E6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60526" cy="2369488"/>
            <wp:effectExtent l="19050" t="0" r="1774" b="0"/>
            <wp:docPr id="4" name="Рисунок 4" descr="C:\Users\1\Desktop\сайт\20180129_134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айт\20180129_1347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84" cy="236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5186" cy="2345635"/>
            <wp:effectExtent l="19050" t="0" r="0" b="0"/>
            <wp:docPr id="5" name="Рисунок 5" descr="C:\Users\1\Desktop\сайт\20180129_14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сайт\20180129_1429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174" cy="234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170" w:rsidRDefault="003F7170" w:rsidP="003E6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0201" cy="2371916"/>
            <wp:effectExtent l="19050" t="0" r="2099" b="0"/>
            <wp:docPr id="8" name="Рисунок 7" descr="C:\Users\1\Desktop\сайт\20180129_124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сайт\20180129_1248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222" cy="2374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2446" cy="2374710"/>
            <wp:effectExtent l="19050" t="0" r="7454" b="0"/>
            <wp:docPr id="6" name="Рисунок 6" descr="C:\Users\1\Desktop\сайт\20180129_14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сайт\20180129_14034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316" cy="237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170" w:rsidRDefault="003F7170" w:rsidP="003E6FE2">
      <w:pPr>
        <w:rPr>
          <w:rFonts w:ascii="Times New Roman" w:hAnsi="Times New Roman" w:cs="Times New Roman"/>
          <w:sz w:val="28"/>
          <w:szCs w:val="28"/>
        </w:rPr>
      </w:pPr>
    </w:p>
    <w:p w:rsidR="003F7170" w:rsidRPr="003F7170" w:rsidRDefault="003F7170" w:rsidP="003F7170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17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Блокада Ленинграда – одна из самых трагических и печальных страниц истории нашей страны. О мужестве блокадников слагались песни и снимались фильмы. Их были тысячи, а выжили – единицы. Каждый день жизни в блокадном Ленинграде – это подвиг. Подвиг, который не меркнет в памяти поколений.</w:t>
      </w:r>
    </w:p>
    <w:p w:rsidR="003F7170" w:rsidRPr="003F7170" w:rsidRDefault="003F7170" w:rsidP="003F7170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170" w:rsidRPr="003F7170" w:rsidRDefault="003F7170" w:rsidP="003F7170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– Победители, которые и через столетия останутся ярким символом несгибаемого мужества и стойкости! </w:t>
      </w:r>
    </w:p>
    <w:p w:rsidR="003F7170" w:rsidRDefault="003F7170" w:rsidP="003E6FE2">
      <w:pPr>
        <w:rPr>
          <w:rFonts w:ascii="Times New Roman" w:hAnsi="Times New Roman" w:cs="Times New Roman"/>
          <w:sz w:val="28"/>
          <w:szCs w:val="28"/>
        </w:rPr>
      </w:pPr>
    </w:p>
    <w:p w:rsidR="003F7170" w:rsidRPr="003F7170" w:rsidRDefault="003F7170" w:rsidP="003E6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дир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_________Закарьяева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Ф.Ш.</w:t>
      </w:r>
    </w:p>
    <w:sectPr w:rsidR="003F7170" w:rsidRPr="003F7170" w:rsidSect="003E6F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EC9"/>
    <w:multiLevelType w:val="hybridMultilevel"/>
    <w:tmpl w:val="7BE0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F55"/>
    <w:rsid w:val="003E6FE2"/>
    <w:rsid w:val="003F7170"/>
    <w:rsid w:val="006648E6"/>
    <w:rsid w:val="00674B2E"/>
    <w:rsid w:val="00707627"/>
    <w:rsid w:val="00B643E5"/>
    <w:rsid w:val="00C85F55"/>
    <w:rsid w:val="00D91660"/>
    <w:rsid w:val="00F36E26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F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5F55"/>
    <w:rPr>
      <w:b/>
      <w:bCs/>
    </w:rPr>
  </w:style>
  <w:style w:type="paragraph" w:styleId="a6">
    <w:name w:val="List Paragraph"/>
    <w:basedOn w:val="a"/>
    <w:uiPriority w:val="34"/>
    <w:qFormat/>
    <w:rsid w:val="003E6FE2"/>
    <w:pPr>
      <w:ind w:left="720"/>
      <w:contextualSpacing/>
    </w:pPr>
  </w:style>
  <w:style w:type="table" w:styleId="a7">
    <w:name w:val="Table Grid"/>
    <w:basedOn w:val="a1"/>
    <w:uiPriority w:val="59"/>
    <w:rsid w:val="003E6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2018-01-30T08:40:00Z</cp:lastPrinted>
  <dcterms:created xsi:type="dcterms:W3CDTF">2018-01-30T08:39:00Z</dcterms:created>
  <dcterms:modified xsi:type="dcterms:W3CDTF">2018-01-30T11:36:00Z</dcterms:modified>
</cp:coreProperties>
</file>